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AD325" w14:textId="77777777" w:rsidR="00A667F0" w:rsidRDefault="00EB1517">
      <w:r>
        <w:rPr>
          <w:noProof/>
          <w:lang w:val="en-AU" w:eastAsia="en-AU"/>
        </w:rPr>
        <w:drawing>
          <wp:anchor distT="0" distB="0" distL="114300" distR="114300" simplePos="0" relativeHeight="251657728" behindDoc="1" locked="0" layoutInCell="1" allowOverlap="1" wp14:anchorId="77A13E7B" wp14:editId="7FE6EB4B">
            <wp:simplePos x="0" y="0"/>
            <wp:positionH relativeFrom="column">
              <wp:posOffset>-461645</wp:posOffset>
            </wp:positionH>
            <wp:positionV relativeFrom="paragraph">
              <wp:posOffset>-609600</wp:posOffset>
            </wp:positionV>
            <wp:extent cx="2635250" cy="13430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525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2E949" w14:textId="77777777" w:rsidR="00A667F0" w:rsidRDefault="00A667F0"/>
    <w:p w14:paraId="295C943A" w14:textId="77777777" w:rsidR="00AF77E8" w:rsidRDefault="00AF77E8"/>
    <w:p w14:paraId="5FAF2E8A" w14:textId="77777777" w:rsidR="00AF77E8" w:rsidRDefault="00AF77E8"/>
    <w:p w14:paraId="5E994A2F" w14:textId="77777777" w:rsidR="00AF77E8" w:rsidRDefault="00AF77E8"/>
    <w:tbl>
      <w:tblPr>
        <w:tblW w:w="0" w:type="auto"/>
        <w:tblLook w:val="04A0" w:firstRow="1" w:lastRow="0" w:firstColumn="1" w:lastColumn="0" w:noHBand="0" w:noVBand="1"/>
      </w:tblPr>
      <w:tblGrid>
        <w:gridCol w:w="4260"/>
        <w:gridCol w:w="4263"/>
      </w:tblGrid>
      <w:tr w:rsidR="00B85BF3" w:rsidRPr="00AF77E8" w14:paraId="41680A84" w14:textId="77777777" w:rsidTr="001B5BF5">
        <w:trPr>
          <w:trHeight w:val="1273"/>
        </w:trPr>
        <w:tc>
          <w:tcPr>
            <w:tcW w:w="4260" w:type="dxa"/>
            <w:shd w:val="clear" w:color="auto" w:fill="auto"/>
          </w:tcPr>
          <w:p w14:paraId="39BFD60D" w14:textId="77777777" w:rsidR="00A667F0" w:rsidRPr="00AF77E8" w:rsidRDefault="001B5BF5" w:rsidP="007A0AA5">
            <w:pPr>
              <w:autoSpaceDE w:val="0"/>
              <w:autoSpaceDN w:val="0"/>
              <w:adjustRightInd w:val="0"/>
              <w:outlineLvl w:val="0"/>
              <w:rPr>
                <w:rFonts w:ascii="Arial" w:hAnsi="Arial" w:cs="Arial"/>
                <w:b/>
                <w:bCs/>
                <w:color w:val="000000"/>
                <w:sz w:val="28"/>
                <w:szCs w:val="28"/>
              </w:rPr>
            </w:pPr>
            <w:r w:rsidRPr="00814440">
              <w:rPr>
                <w:rFonts w:ascii="Arial" w:hAnsi="Arial" w:cs="Arial"/>
                <w:b/>
              </w:rPr>
              <w:t>AUTOMATIC DOOR</w:t>
            </w:r>
            <w:r>
              <w:rPr>
                <w:rFonts w:ascii="Arial" w:hAnsi="Arial" w:cs="Arial"/>
                <w:b/>
                <w:sz w:val="22"/>
                <w:szCs w:val="22"/>
              </w:rPr>
              <w:t xml:space="preserve"> SPECIFICATION</w:t>
            </w:r>
          </w:p>
        </w:tc>
        <w:tc>
          <w:tcPr>
            <w:tcW w:w="4263" w:type="dxa"/>
            <w:shd w:val="clear" w:color="auto" w:fill="auto"/>
          </w:tcPr>
          <w:p w14:paraId="0F83768F" w14:textId="77777777" w:rsidR="00A667F0" w:rsidRPr="00AF77E8" w:rsidRDefault="007A0AA5" w:rsidP="00AF77E8">
            <w:pPr>
              <w:autoSpaceDE w:val="0"/>
              <w:autoSpaceDN w:val="0"/>
              <w:adjustRightInd w:val="0"/>
              <w:jc w:val="right"/>
              <w:outlineLvl w:val="0"/>
              <w:rPr>
                <w:rFonts w:ascii="Arial" w:hAnsi="Arial" w:cs="Arial"/>
                <w:b/>
                <w:bCs/>
                <w:color w:val="000000"/>
                <w:sz w:val="36"/>
                <w:szCs w:val="36"/>
              </w:rPr>
            </w:pPr>
            <w:r w:rsidRPr="006F3B7F">
              <w:rPr>
                <w:rFonts w:ascii="Arial" w:hAnsi="Arial" w:cs="Arial"/>
                <w:b/>
                <w:color w:val="0000FF"/>
                <w:sz w:val="34"/>
                <w:szCs w:val="34"/>
              </w:rPr>
              <w:t>PUBLIC AND DISABLED</w:t>
            </w:r>
            <w:r w:rsidR="00E0100E">
              <w:rPr>
                <w:rFonts w:ascii="Arial" w:hAnsi="Arial" w:cs="Arial"/>
                <w:b/>
                <w:color w:val="0000FF"/>
                <w:sz w:val="34"/>
                <w:szCs w:val="34"/>
              </w:rPr>
              <w:t xml:space="preserve"> ACCESS</w:t>
            </w:r>
            <w:r w:rsidRPr="006F3B7F">
              <w:rPr>
                <w:rFonts w:ascii="Arial" w:hAnsi="Arial" w:cs="Arial"/>
                <w:b/>
                <w:color w:val="0000FF"/>
                <w:sz w:val="34"/>
                <w:szCs w:val="34"/>
              </w:rPr>
              <w:t xml:space="preserve"> TOILET</w:t>
            </w:r>
            <w:r w:rsidR="00E0100E">
              <w:rPr>
                <w:rFonts w:ascii="Arial" w:hAnsi="Arial" w:cs="Arial"/>
                <w:b/>
                <w:color w:val="0000FF"/>
                <w:sz w:val="34"/>
                <w:szCs w:val="34"/>
              </w:rPr>
              <w:t>S</w:t>
            </w:r>
            <w:r w:rsidRPr="006F3B7F">
              <w:rPr>
                <w:rFonts w:ascii="Arial" w:hAnsi="Arial" w:cs="Arial"/>
                <w:b/>
                <w:color w:val="0000FF"/>
                <w:sz w:val="34"/>
                <w:szCs w:val="34"/>
              </w:rPr>
              <w:t xml:space="preserve"> </w:t>
            </w:r>
          </w:p>
        </w:tc>
      </w:tr>
    </w:tbl>
    <w:p w14:paraId="4F683721" w14:textId="52337C0A" w:rsidR="00A1587A" w:rsidRDefault="00A1587A" w:rsidP="009046FA">
      <w:pPr>
        <w:autoSpaceDE w:val="0"/>
        <w:autoSpaceDN w:val="0"/>
        <w:adjustRightInd w:val="0"/>
        <w:jc w:val="both"/>
        <w:rPr>
          <w:rFonts w:ascii="Arial" w:hAnsi="Arial" w:cs="Arial"/>
          <w:b/>
          <w:color w:val="000000"/>
          <w:sz w:val="22"/>
          <w:szCs w:val="22"/>
        </w:rPr>
      </w:pPr>
      <w:r w:rsidRPr="00AF77E8">
        <w:rPr>
          <w:rFonts w:ascii="Arial" w:hAnsi="Arial" w:cs="Arial"/>
          <w:b/>
          <w:color w:val="000000"/>
          <w:sz w:val="22"/>
          <w:szCs w:val="22"/>
        </w:rPr>
        <w:t xml:space="preserve">The Automatic Door Operator is </w:t>
      </w:r>
      <w:r w:rsidR="008E3601" w:rsidRPr="00AF77E8">
        <w:rPr>
          <w:rFonts w:ascii="Arial" w:hAnsi="Arial" w:cs="Arial"/>
          <w:b/>
          <w:color w:val="000000"/>
          <w:sz w:val="22"/>
          <w:szCs w:val="22"/>
        </w:rPr>
        <w:t>to be a fully electric operator</w:t>
      </w:r>
      <w:r w:rsidRPr="00AF77E8">
        <w:rPr>
          <w:rFonts w:ascii="Arial" w:hAnsi="Arial" w:cs="Arial"/>
          <w:b/>
          <w:color w:val="000000"/>
          <w:sz w:val="22"/>
          <w:szCs w:val="22"/>
        </w:rPr>
        <w:t xml:space="preserve"> housed in an ext</w:t>
      </w:r>
      <w:r w:rsidR="00263CCA" w:rsidRPr="00AF77E8">
        <w:rPr>
          <w:rFonts w:ascii="Arial" w:hAnsi="Arial" w:cs="Arial"/>
          <w:b/>
          <w:color w:val="000000"/>
          <w:sz w:val="22"/>
          <w:szCs w:val="22"/>
        </w:rPr>
        <w:t>ruded aluminum</w:t>
      </w:r>
      <w:r w:rsidRPr="00AF77E8">
        <w:rPr>
          <w:rFonts w:ascii="Arial" w:hAnsi="Arial" w:cs="Arial"/>
          <w:b/>
          <w:color w:val="000000"/>
          <w:sz w:val="22"/>
          <w:szCs w:val="22"/>
        </w:rPr>
        <w:t xml:space="preserve"> section (Height </w:t>
      </w:r>
      <w:r w:rsidR="00EE1BE1" w:rsidRPr="00AF77E8">
        <w:rPr>
          <w:rFonts w:ascii="Arial" w:hAnsi="Arial" w:cs="Arial"/>
          <w:b/>
          <w:color w:val="000000"/>
          <w:sz w:val="22"/>
          <w:szCs w:val="22"/>
        </w:rPr>
        <w:t>2</w:t>
      </w:r>
      <w:r w:rsidR="00705A5B">
        <w:rPr>
          <w:rFonts w:ascii="Arial" w:hAnsi="Arial" w:cs="Arial"/>
          <w:b/>
          <w:color w:val="000000"/>
          <w:sz w:val="22"/>
          <w:szCs w:val="22"/>
        </w:rPr>
        <w:t>15</w:t>
      </w:r>
      <w:r w:rsidR="00276BFE" w:rsidRPr="00AF77E8">
        <w:rPr>
          <w:rFonts w:ascii="Arial" w:hAnsi="Arial" w:cs="Arial"/>
          <w:b/>
          <w:color w:val="000000"/>
          <w:sz w:val="22"/>
          <w:szCs w:val="22"/>
        </w:rPr>
        <w:t xml:space="preserve"> </w:t>
      </w:r>
      <w:r w:rsidRPr="00AF77E8">
        <w:rPr>
          <w:rFonts w:ascii="Arial" w:hAnsi="Arial" w:cs="Arial"/>
          <w:b/>
          <w:color w:val="000000"/>
          <w:sz w:val="22"/>
          <w:szCs w:val="22"/>
        </w:rPr>
        <w:t>mm x Width</w:t>
      </w:r>
      <w:r w:rsidR="00EE1BE1" w:rsidRPr="00AF77E8">
        <w:rPr>
          <w:rFonts w:ascii="Arial" w:hAnsi="Arial" w:cs="Arial"/>
          <w:b/>
          <w:color w:val="000000"/>
          <w:sz w:val="22"/>
          <w:szCs w:val="22"/>
        </w:rPr>
        <w:t xml:space="preserve"> 1</w:t>
      </w:r>
      <w:r w:rsidR="00705A5B">
        <w:rPr>
          <w:rFonts w:ascii="Arial" w:hAnsi="Arial" w:cs="Arial"/>
          <w:b/>
          <w:color w:val="000000"/>
          <w:sz w:val="22"/>
          <w:szCs w:val="22"/>
        </w:rPr>
        <w:t>35</w:t>
      </w:r>
      <w:r w:rsidRPr="00AF77E8">
        <w:rPr>
          <w:rFonts w:ascii="Arial" w:hAnsi="Arial" w:cs="Arial"/>
          <w:b/>
          <w:color w:val="000000"/>
          <w:sz w:val="22"/>
          <w:szCs w:val="22"/>
        </w:rPr>
        <w:t xml:space="preserve"> mm) the unit shall be Australian made by an Australian o</w:t>
      </w:r>
      <w:r w:rsidR="00276BFE" w:rsidRPr="00AF77E8">
        <w:rPr>
          <w:rFonts w:ascii="Arial" w:hAnsi="Arial" w:cs="Arial"/>
          <w:b/>
          <w:color w:val="000000"/>
          <w:sz w:val="22"/>
          <w:szCs w:val="22"/>
        </w:rPr>
        <w:t>wned</w:t>
      </w:r>
      <w:r w:rsidR="008E3601" w:rsidRPr="00AF77E8">
        <w:rPr>
          <w:rFonts w:ascii="Arial" w:hAnsi="Arial" w:cs="Arial"/>
          <w:b/>
          <w:color w:val="000000"/>
          <w:sz w:val="22"/>
          <w:szCs w:val="22"/>
        </w:rPr>
        <w:t xml:space="preserve"> company</w:t>
      </w:r>
      <w:r w:rsidR="00EE1BE1" w:rsidRPr="00AF77E8">
        <w:rPr>
          <w:rFonts w:ascii="Arial" w:hAnsi="Arial" w:cs="Arial"/>
          <w:b/>
          <w:color w:val="000000"/>
          <w:sz w:val="22"/>
          <w:szCs w:val="22"/>
        </w:rPr>
        <w:t xml:space="preserve"> must </w:t>
      </w:r>
      <w:r w:rsidR="00263CCA" w:rsidRPr="00AF77E8">
        <w:rPr>
          <w:rFonts w:ascii="Arial" w:hAnsi="Arial" w:cs="Arial"/>
          <w:b/>
          <w:color w:val="000000"/>
          <w:sz w:val="22"/>
          <w:szCs w:val="22"/>
        </w:rPr>
        <w:t xml:space="preserve">and </w:t>
      </w:r>
      <w:r w:rsidR="00EE1BE1" w:rsidRPr="00AF77E8">
        <w:rPr>
          <w:rFonts w:ascii="Arial" w:hAnsi="Arial" w:cs="Arial"/>
          <w:b/>
          <w:color w:val="000000"/>
          <w:sz w:val="22"/>
          <w:szCs w:val="22"/>
        </w:rPr>
        <w:t xml:space="preserve">comply to </w:t>
      </w:r>
      <w:r w:rsidR="008E3601" w:rsidRPr="00AF77E8">
        <w:rPr>
          <w:rFonts w:ascii="Arial" w:hAnsi="Arial" w:cs="Arial"/>
          <w:b/>
          <w:color w:val="000000"/>
          <w:sz w:val="22"/>
          <w:szCs w:val="22"/>
        </w:rPr>
        <w:t xml:space="preserve">the BCA and all safety aspects of </w:t>
      </w:r>
      <w:r w:rsidR="00EE1BE1" w:rsidRPr="00AF77E8">
        <w:rPr>
          <w:rFonts w:ascii="Arial" w:hAnsi="Arial" w:cs="Arial"/>
          <w:b/>
          <w:color w:val="000000"/>
          <w:sz w:val="22"/>
          <w:szCs w:val="22"/>
        </w:rPr>
        <w:t>AS5007-</w:t>
      </w:r>
      <w:r w:rsidR="00276BFE" w:rsidRPr="00AF77E8">
        <w:rPr>
          <w:rFonts w:ascii="Arial" w:hAnsi="Arial" w:cs="Arial"/>
          <w:b/>
          <w:color w:val="000000"/>
          <w:sz w:val="22"/>
          <w:szCs w:val="22"/>
        </w:rPr>
        <w:t>2007.</w:t>
      </w:r>
    </w:p>
    <w:p w14:paraId="6C17CA46" w14:textId="77777777" w:rsidR="001B5BF5" w:rsidRPr="00AF77E8" w:rsidRDefault="001B5BF5" w:rsidP="009046FA">
      <w:pPr>
        <w:autoSpaceDE w:val="0"/>
        <w:autoSpaceDN w:val="0"/>
        <w:adjustRightInd w:val="0"/>
        <w:jc w:val="both"/>
        <w:rPr>
          <w:rFonts w:ascii="Arial" w:hAnsi="Arial" w:cs="Arial"/>
          <w:b/>
          <w:color w:val="000000"/>
          <w:sz w:val="22"/>
          <w:szCs w:val="22"/>
        </w:rPr>
      </w:pPr>
    </w:p>
    <w:p w14:paraId="67B7BEBD" w14:textId="77777777" w:rsidR="001B5BF5" w:rsidRPr="00A61A2F" w:rsidRDefault="001B5BF5" w:rsidP="001B5BF5">
      <w:pPr>
        <w:rPr>
          <w:rFonts w:ascii="Arial" w:hAnsi="Arial" w:cs="Arial"/>
          <w:b/>
          <w:sz w:val="22"/>
          <w:szCs w:val="22"/>
        </w:rPr>
      </w:pPr>
      <w:r w:rsidRPr="00A61A2F">
        <w:rPr>
          <w:rFonts w:ascii="Arial" w:hAnsi="Arial" w:cs="Arial"/>
          <w:b/>
          <w:sz w:val="22"/>
          <w:szCs w:val="22"/>
        </w:rPr>
        <w:t>The equipment</w:t>
      </w:r>
      <w:r>
        <w:rPr>
          <w:rFonts w:ascii="Arial" w:hAnsi="Arial" w:cs="Arial"/>
          <w:b/>
          <w:sz w:val="22"/>
          <w:szCs w:val="22"/>
        </w:rPr>
        <w:t xml:space="preserve"> will incorporate the following</w:t>
      </w:r>
    </w:p>
    <w:p w14:paraId="0F1D344D" w14:textId="77777777" w:rsidR="00E14DF2" w:rsidRPr="00AF77E8" w:rsidRDefault="00A1587A" w:rsidP="00E14DF2">
      <w:pPr>
        <w:autoSpaceDE w:val="0"/>
        <w:autoSpaceDN w:val="0"/>
        <w:adjustRightInd w:val="0"/>
        <w:rPr>
          <w:rFonts w:ascii="Arial" w:hAnsi="Arial" w:cs="Arial"/>
          <w:color w:val="000000"/>
          <w:sz w:val="22"/>
          <w:szCs w:val="22"/>
        </w:rPr>
      </w:pPr>
      <w:r w:rsidRPr="00AF77E8">
        <w:rPr>
          <w:rFonts w:ascii="Arial" w:hAnsi="Arial" w:cs="Arial"/>
          <w:color w:val="000000"/>
          <w:sz w:val="22"/>
          <w:szCs w:val="22"/>
        </w:rPr>
        <w:t xml:space="preserve"> </w:t>
      </w:r>
    </w:p>
    <w:p w14:paraId="6E6C2711" w14:textId="77777777" w:rsidR="00A1587A" w:rsidRPr="00AF77E8" w:rsidRDefault="00A1587A" w:rsidP="00E14DF2">
      <w:pPr>
        <w:numPr>
          <w:ilvl w:val="0"/>
          <w:numId w:val="8"/>
        </w:numPr>
        <w:autoSpaceDE w:val="0"/>
        <w:autoSpaceDN w:val="0"/>
        <w:adjustRightInd w:val="0"/>
        <w:rPr>
          <w:rFonts w:ascii="Arial" w:hAnsi="Arial" w:cs="Arial"/>
          <w:color w:val="000000"/>
          <w:sz w:val="22"/>
          <w:szCs w:val="22"/>
        </w:rPr>
      </w:pPr>
      <w:r w:rsidRPr="00AF77E8">
        <w:rPr>
          <w:rFonts w:ascii="Arial" w:hAnsi="Arial" w:cs="Arial"/>
          <w:iCs/>
          <w:color w:val="000000"/>
          <w:sz w:val="22"/>
          <w:szCs w:val="22"/>
        </w:rPr>
        <w:t xml:space="preserve">The equipment will incorporate </w:t>
      </w:r>
      <w:r w:rsidR="00263CCA" w:rsidRPr="00AF77E8">
        <w:rPr>
          <w:rFonts w:ascii="Arial" w:hAnsi="Arial" w:cs="Arial"/>
          <w:iCs/>
          <w:color w:val="000000"/>
          <w:sz w:val="22"/>
          <w:szCs w:val="22"/>
        </w:rPr>
        <w:t xml:space="preserve">a </w:t>
      </w:r>
      <w:r w:rsidR="00E14DF2" w:rsidRPr="00AF77E8">
        <w:rPr>
          <w:rFonts w:ascii="Arial" w:hAnsi="Arial" w:cs="Arial"/>
          <w:iCs/>
          <w:color w:val="000000"/>
          <w:sz w:val="22"/>
          <w:szCs w:val="22"/>
        </w:rPr>
        <w:t xml:space="preserve">DC </w:t>
      </w:r>
      <w:r w:rsidR="00953141" w:rsidRPr="00AF77E8">
        <w:rPr>
          <w:rFonts w:ascii="Arial" w:hAnsi="Arial" w:cs="Arial"/>
          <w:iCs/>
          <w:color w:val="000000"/>
          <w:sz w:val="22"/>
          <w:szCs w:val="22"/>
        </w:rPr>
        <w:t>drive m</w:t>
      </w:r>
      <w:r w:rsidR="00E14DF2" w:rsidRPr="00AF77E8">
        <w:rPr>
          <w:rFonts w:ascii="Arial" w:hAnsi="Arial" w:cs="Arial"/>
          <w:iCs/>
          <w:color w:val="000000"/>
          <w:sz w:val="22"/>
          <w:szCs w:val="22"/>
        </w:rPr>
        <w:t xml:space="preserve">otor with </w:t>
      </w:r>
      <w:r w:rsidR="002D0A67">
        <w:rPr>
          <w:rFonts w:ascii="Arial" w:hAnsi="Arial" w:cs="Arial"/>
          <w:iCs/>
          <w:color w:val="000000"/>
          <w:sz w:val="22"/>
          <w:szCs w:val="22"/>
        </w:rPr>
        <w:t>built-</w:t>
      </w:r>
      <w:r w:rsidRPr="00AF77E8">
        <w:rPr>
          <w:rFonts w:ascii="Arial" w:hAnsi="Arial" w:cs="Arial"/>
          <w:iCs/>
          <w:color w:val="000000"/>
          <w:sz w:val="22"/>
          <w:szCs w:val="22"/>
        </w:rPr>
        <w:t>in opti</w:t>
      </w:r>
      <w:r w:rsidR="00953141" w:rsidRPr="00AF77E8">
        <w:rPr>
          <w:rFonts w:ascii="Arial" w:hAnsi="Arial" w:cs="Arial"/>
          <w:iCs/>
          <w:color w:val="000000"/>
          <w:sz w:val="22"/>
          <w:szCs w:val="22"/>
        </w:rPr>
        <w:t xml:space="preserve">cal sensor for precise movement </w:t>
      </w:r>
      <w:r w:rsidR="00263CCA" w:rsidRPr="00AF77E8">
        <w:rPr>
          <w:rFonts w:ascii="Arial" w:hAnsi="Arial" w:cs="Arial"/>
          <w:iCs/>
          <w:color w:val="000000"/>
          <w:sz w:val="22"/>
          <w:szCs w:val="22"/>
        </w:rPr>
        <w:t>control</w:t>
      </w:r>
      <w:r w:rsidR="00953141" w:rsidRPr="00AF77E8">
        <w:rPr>
          <w:rFonts w:ascii="Arial" w:hAnsi="Arial" w:cs="Arial"/>
          <w:iCs/>
          <w:color w:val="000000"/>
          <w:sz w:val="22"/>
          <w:szCs w:val="22"/>
        </w:rPr>
        <w:t xml:space="preserve"> and</w:t>
      </w:r>
      <w:r w:rsidRPr="00AF77E8">
        <w:rPr>
          <w:rFonts w:ascii="Arial" w:hAnsi="Arial" w:cs="Arial"/>
          <w:iCs/>
          <w:color w:val="000000"/>
          <w:sz w:val="22"/>
          <w:szCs w:val="22"/>
        </w:rPr>
        <w:t xml:space="preserve"> high torque for a maintenance free life. </w:t>
      </w:r>
    </w:p>
    <w:p w14:paraId="4623A0C0" w14:textId="77777777" w:rsidR="00E14DF2" w:rsidRPr="00AF77E8" w:rsidRDefault="00A1587A" w:rsidP="00E14DF2">
      <w:pPr>
        <w:numPr>
          <w:ilvl w:val="0"/>
          <w:numId w:val="8"/>
        </w:numPr>
        <w:autoSpaceDE w:val="0"/>
        <w:autoSpaceDN w:val="0"/>
        <w:adjustRightInd w:val="0"/>
        <w:jc w:val="both"/>
        <w:rPr>
          <w:rFonts w:ascii="Arial" w:hAnsi="Arial" w:cs="Arial"/>
          <w:iCs/>
          <w:color w:val="000000"/>
          <w:sz w:val="22"/>
          <w:szCs w:val="22"/>
        </w:rPr>
      </w:pPr>
      <w:r w:rsidRPr="00AF77E8">
        <w:rPr>
          <w:rFonts w:ascii="Arial" w:hAnsi="Arial" w:cs="Arial"/>
          <w:iCs/>
          <w:color w:val="000000"/>
          <w:sz w:val="22"/>
          <w:szCs w:val="22"/>
        </w:rPr>
        <w:t>The pelmet shall incorporate an integra</w:t>
      </w:r>
      <w:r w:rsidR="00E14DF2" w:rsidRPr="00AF77E8">
        <w:rPr>
          <w:rFonts w:ascii="Arial" w:hAnsi="Arial" w:cs="Arial"/>
          <w:iCs/>
          <w:color w:val="000000"/>
          <w:sz w:val="22"/>
          <w:szCs w:val="22"/>
        </w:rPr>
        <w:t>ted and interlocking</w:t>
      </w:r>
      <w:r w:rsidR="00953141" w:rsidRPr="00AF77E8">
        <w:rPr>
          <w:rFonts w:ascii="Arial" w:hAnsi="Arial" w:cs="Arial"/>
          <w:iCs/>
          <w:color w:val="000000"/>
          <w:sz w:val="22"/>
          <w:szCs w:val="22"/>
        </w:rPr>
        <w:t xml:space="preserve"> hinge</w:t>
      </w:r>
      <w:r w:rsidR="00E14DF2" w:rsidRPr="00AF77E8">
        <w:rPr>
          <w:rFonts w:ascii="Arial" w:hAnsi="Arial" w:cs="Arial"/>
          <w:iCs/>
          <w:color w:val="000000"/>
          <w:sz w:val="22"/>
          <w:szCs w:val="22"/>
        </w:rPr>
        <w:t xml:space="preserve"> for secure </w:t>
      </w:r>
      <w:r w:rsidR="00953141" w:rsidRPr="00AF77E8">
        <w:rPr>
          <w:rFonts w:ascii="Arial" w:hAnsi="Arial" w:cs="Arial"/>
          <w:iCs/>
          <w:color w:val="000000"/>
          <w:sz w:val="22"/>
          <w:szCs w:val="22"/>
        </w:rPr>
        <w:t xml:space="preserve">opening and </w:t>
      </w:r>
      <w:r w:rsidRPr="00AF77E8">
        <w:rPr>
          <w:rFonts w:ascii="Arial" w:hAnsi="Arial" w:cs="Arial"/>
          <w:iCs/>
          <w:color w:val="000000"/>
          <w:sz w:val="22"/>
          <w:szCs w:val="22"/>
        </w:rPr>
        <w:t xml:space="preserve">closure </w:t>
      </w:r>
      <w:r w:rsidR="00953141" w:rsidRPr="00AF77E8">
        <w:rPr>
          <w:rFonts w:ascii="Arial" w:hAnsi="Arial" w:cs="Arial"/>
          <w:iCs/>
          <w:color w:val="000000"/>
          <w:sz w:val="22"/>
          <w:szCs w:val="22"/>
        </w:rPr>
        <w:t>to prevent falling off and incorporate secure mountings to hold in closed position.</w:t>
      </w:r>
      <w:r w:rsidRPr="00AF77E8">
        <w:rPr>
          <w:rFonts w:ascii="Arial" w:hAnsi="Arial" w:cs="Arial"/>
          <w:iCs/>
          <w:color w:val="000000"/>
          <w:sz w:val="22"/>
          <w:szCs w:val="22"/>
        </w:rPr>
        <w:t xml:space="preserve"> </w:t>
      </w:r>
    </w:p>
    <w:p w14:paraId="5FDABD0A" w14:textId="7FDA643F" w:rsidR="00E14DF2" w:rsidRPr="00AF77E8" w:rsidRDefault="00A1587A" w:rsidP="00E14DF2">
      <w:pPr>
        <w:numPr>
          <w:ilvl w:val="0"/>
          <w:numId w:val="8"/>
        </w:numPr>
        <w:autoSpaceDE w:val="0"/>
        <w:autoSpaceDN w:val="0"/>
        <w:adjustRightInd w:val="0"/>
        <w:jc w:val="both"/>
        <w:rPr>
          <w:rFonts w:ascii="Arial" w:hAnsi="Arial" w:cs="Arial"/>
          <w:iCs/>
          <w:color w:val="000000"/>
          <w:sz w:val="22"/>
          <w:szCs w:val="22"/>
        </w:rPr>
      </w:pPr>
      <w:r w:rsidRPr="00AF77E8">
        <w:rPr>
          <w:rFonts w:ascii="Arial" w:hAnsi="Arial" w:cs="Arial"/>
          <w:iCs/>
          <w:color w:val="000000"/>
          <w:sz w:val="22"/>
          <w:szCs w:val="22"/>
        </w:rPr>
        <w:t xml:space="preserve">The design shall enable the operator to be fitted flush </w:t>
      </w:r>
      <w:r w:rsidR="00294D6A" w:rsidRPr="00AF77E8">
        <w:rPr>
          <w:rFonts w:ascii="Arial" w:hAnsi="Arial" w:cs="Arial"/>
          <w:iCs/>
          <w:color w:val="000000"/>
          <w:sz w:val="22"/>
          <w:szCs w:val="22"/>
        </w:rPr>
        <w:t>with</w:t>
      </w:r>
      <w:r w:rsidRPr="00AF77E8">
        <w:rPr>
          <w:rFonts w:ascii="Arial" w:hAnsi="Arial" w:cs="Arial"/>
          <w:iCs/>
          <w:color w:val="000000"/>
          <w:sz w:val="22"/>
          <w:szCs w:val="22"/>
        </w:rPr>
        <w:t xml:space="preserve"> the ceiling when </w:t>
      </w:r>
      <w:r w:rsidR="00953141" w:rsidRPr="00AF77E8">
        <w:rPr>
          <w:rFonts w:ascii="Arial" w:hAnsi="Arial" w:cs="Arial"/>
          <w:iCs/>
          <w:color w:val="000000"/>
          <w:sz w:val="22"/>
          <w:szCs w:val="22"/>
        </w:rPr>
        <w:t xml:space="preserve">required </w:t>
      </w:r>
      <w:r w:rsidRPr="00AF77E8">
        <w:rPr>
          <w:rFonts w:ascii="Arial" w:hAnsi="Arial" w:cs="Arial"/>
          <w:iCs/>
          <w:color w:val="000000"/>
          <w:sz w:val="22"/>
          <w:szCs w:val="22"/>
        </w:rPr>
        <w:t xml:space="preserve">while </w:t>
      </w:r>
      <w:r w:rsidR="00953141" w:rsidRPr="00AF77E8">
        <w:rPr>
          <w:rFonts w:ascii="Arial" w:hAnsi="Arial" w:cs="Arial"/>
          <w:iCs/>
          <w:color w:val="000000"/>
          <w:sz w:val="22"/>
          <w:szCs w:val="22"/>
        </w:rPr>
        <w:t xml:space="preserve">still enabling </w:t>
      </w:r>
      <w:r w:rsidRPr="00AF77E8">
        <w:rPr>
          <w:rFonts w:ascii="Arial" w:hAnsi="Arial" w:cs="Arial"/>
          <w:iCs/>
          <w:color w:val="000000"/>
          <w:sz w:val="22"/>
          <w:szCs w:val="22"/>
        </w:rPr>
        <w:t xml:space="preserve">the pelmet </w:t>
      </w:r>
      <w:r w:rsidR="00263CCA" w:rsidRPr="00AF77E8">
        <w:rPr>
          <w:rFonts w:ascii="Arial" w:hAnsi="Arial" w:cs="Arial"/>
          <w:iCs/>
          <w:color w:val="000000"/>
          <w:sz w:val="22"/>
          <w:szCs w:val="22"/>
        </w:rPr>
        <w:t xml:space="preserve">to </w:t>
      </w:r>
      <w:r w:rsidRPr="00AF77E8">
        <w:rPr>
          <w:rFonts w:ascii="Arial" w:hAnsi="Arial" w:cs="Arial"/>
          <w:iCs/>
          <w:color w:val="000000"/>
          <w:sz w:val="22"/>
          <w:szCs w:val="22"/>
        </w:rPr>
        <w:t xml:space="preserve">be opened fully or removed for </w:t>
      </w:r>
      <w:r w:rsidR="00953141" w:rsidRPr="00AF77E8">
        <w:rPr>
          <w:rFonts w:ascii="Arial" w:hAnsi="Arial" w:cs="Arial"/>
          <w:iCs/>
          <w:color w:val="000000"/>
          <w:sz w:val="22"/>
          <w:szCs w:val="22"/>
        </w:rPr>
        <w:t xml:space="preserve">maintenance </w:t>
      </w:r>
      <w:r w:rsidRPr="00AF77E8">
        <w:rPr>
          <w:rFonts w:ascii="Arial" w:hAnsi="Arial" w:cs="Arial"/>
          <w:iCs/>
          <w:color w:val="000000"/>
          <w:sz w:val="22"/>
          <w:szCs w:val="22"/>
        </w:rPr>
        <w:t>access.</w:t>
      </w:r>
      <w:r w:rsidR="00953141" w:rsidRPr="00AF77E8">
        <w:rPr>
          <w:rFonts w:ascii="Arial" w:hAnsi="Arial" w:cs="Arial"/>
          <w:iCs/>
          <w:color w:val="000000"/>
          <w:sz w:val="22"/>
          <w:szCs w:val="22"/>
        </w:rPr>
        <w:t xml:space="preserve"> A removable panel of at least 400mm width for the full length of the pelmet should be allowed for.</w:t>
      </w:r>
      <w:r w:rsidR="00294D6A" w:rsidRPr="00AF77E8">
        <w:rPr>
          <w:rFonts w:ascii="Arial" w:hAnsi="Arial" w:cs="Arial"/>
          <w:iCs/>
          <w:color w:val="000000"/>
          <w:sz w:val="22"/>
          <w:szCs w:val="22"/>
        </w:rPr>
        <w:t xml:space="preserve"> Drawing </w:t>
      </w:r>
      <w:hyperlink r:id="rId8" w:history="1">
        <w:r w:rsidR="00294D6A" w:rsidRPr="00AF77E8">
          <w:rPr>
            <w:rStyle w:val="Hyperlink"/>
            <w:rFonts w:ascii="Arial" w:hAnsi="Arial" w:cs="Arial"/>
            <w:iCs/>
            <w:sz w:val="22"/>
            <w:szCs w:val="22"/>
          </w:rPr>
          <w:t>RBK15</w:t>
        </w:r>
      </w:hyperlink>
      <w:r w:rsidR="00591AB1">
        <w:rPr>
          <w:rFonts w:ascii="Arial" w:hAnsi="Arial" w:cs="Arial"/>
          <w:iCs/>
          <w:color w:val="000000"/>
          <w:sz w:val="22"/>
          <w:szCs w:val="22"/>
        </w:rPr>
        <w:t xml:space="preserve"> OR </w:t>
      </w:r>
      <w:r w:rsidR="00705A5B">
        <w:rPr>
          <w:rFonts w:ascii="Arial" w:hAnsi="Arial" w:cs="Arial"/>
          <w:iCs/>
          <w:color w:val="000000"/>
          <w:sz w:val="22"/>
          <w:szCs w:val="22"/>
        </w:rPr>
        <w:t xml:space="preserve">for </w:t>
      </w:r>
      <w:r w:rsidR="00591AB1">
        <w:rPr>
          <w:rFonts w:ascii="Arial" w:hAnsi="Arial" w:cs="Arial"/>
          <w:iCs/>
          <w:color w:val="000000"/>
          <w:sz w:val="22"/>
          <w:szCs w:val="22"/>
        </w:rPr>
        <w:t xml:space="preserve">a cavity slider door as per drawing </w:t>
      </w:r>
      <w:hyperlink r:id="rId9" w:history="1">
        <w:r w:rsidR="00591AB1" w:rsidRPr="00591AB1">
          <w:rPr>
            <w:rStyle w:val="Hyperlink"/>
            <w:rFonts w:ascii="Arial" w:hAnsi="Arial" w:cs="Arial"/>
            <w:iCs/>
            <w:sz w:val="22"/>
            <w:szCs w:val="22"/>
          </w:rPr>
          <w:t>RBK45</w:t>
        </w:r>
      </w:hyperlink>
      <w:r w:rsidR="00591AB1">
        <w:rPr>
          <w:rFonts w:ascii="Arial" w:hAnsi="Arial" w:cs="Arial"/>
          <w:iCs/>
          <w:color w:val="000000"/>
          <w:sz w:val="22"/>
          <w:szCs w:val="22"/>
        </w:rPr>
        <w:t>.</w:t>
      </w:r>
      <w:r w:rsidR="00705A5B">
        <w:rPr>
          <w:rFonts w:ascii="Arial" w:hAnsi="Arial" w:cs="Arial"/>
          <w:iCs/>
          <w:color w:val="000000"/>
          <w:sz w:val="22"/>
          <w:szCs w:val="22"/>
        </w:rPr>
        <w:t xml:space="preserve"> Standard Bulkhead mounting may also be achieved as per drawing </w:t>
      </w:r>
      <w:hyperlink r:id="rId10" w:history="1">
        <w:r w:rsidR="00705A5B" w:rsidRPr="00705A5B">
          <w:rPr>
            <w:rStyle w:val="Hyperlink"/>
            <w:rFonts w:ascii="Arial" w:hAnsi="Arial" w:cs="Arial"/>
            <w:iCs/>
            <w:sz w:val="22"/>
            <w:szCs w:val="22"/>
          </w:rPr>
          <w:t>RBK7</w:t>
        </w:r>
      </w:hyperlink>
      <w:r w:rsidR="00705A5B">
        <w:rPr>
          <w:rFonts w:ascii="Arial" w:hAnsi="Arial" w:cs="Arial"/>
          <w:iCs/>
          <w:color w:val="000000"/>
          <w:sz w:val="22"/>
          <w:szCs w:val="22"/>
        </w:rPr>
        <w:t>.</w:t>
      </w:r>
    </w:p>
    <w:p w14:paraId="659319EC" w14:textId="77777777" w:rsidR="00A1587A" w:rsidRPr="00AF77E8" w:rsidRDefault="00A1587A" w:rsidP="00E14DF2">
      <w:pPr>
        <w:numPr>
          <w:ilvl w:val="0"/>
          <w:numId w:val="8"/>
        </w:numPr>
        <w:autoSpaceDE w:val="0"/>
        <w:autoSpaceDN w:val="0"/>
        <w:adjustRightInd w:val="0"/>
        <w:jc w:val="both"/>
        <w:rPr>
          <w:rFonts w:ascii="Arial" w:hAnsi="Arial" w:cs="Arial"/>
          <w:color w:val="000000"/>
          <w:sz w:val="22"/>
          <w:szCs w:val="22"/>
        </w:rPr>
      </w:pPr>
      <w:r w:rsidRPr="00AF77E8">
        <w:rPr>
          <w:rFonts w:ascii="Arial" w:hAnsi="Arial" w:cs="Arial"/>
          <w:iCs/>
          <w:color w:val="000000"/>
          <w:sz w:val="22"/>
          <w:szCs w:val="22"/>
        </w:rPr>
        <w:t xml:space="preserve">The multifunctional </w:t>
      </w:r>
      <w:r w:rsidR="00294D6A" w:rsidRPr="00AF77E8">
        <w:rPr>
          <w:rFonts w:ascii="Arial" w:hAnsi="Arial" w:cs="Arial"/>
          <w:iCs/>
          <w:color w:val="000000"/>
          <w:sz w:val="22"/>
          <w:szCs w:val="22"/>
        </w:rPr>
        <w:t xml:space="preserve">door operators </w:t>
      </w:r>
      <w:r w:rsidR="00263CCA" w:rsidRPr="00AF77E8">
        <w:rPr>
          <w:rFonts w:ascii="Arial" w:hAnsi="Arial" w:cs="Arial"/>
          <w:iCs/>
          <w:color w:val="000000"/>
          <w:sz w:val="22"/>
          <w:szCs w:val="22"/>
        </w:rPr>
        <w:t xml:space="preserve">microprocessor controller </w:t>
      </w:r>
      <w:r w:rsidR="00E14DF2" w:rsidRPr="00AF77E8">
        <w:rPr>
          <w:rFonts w:ascii="Arial" w:hAnsi="Arial" w:cs="Arial"/>
          <w:iCs/>
          <w:color w:val="000000"/>
          <w:sz w:val="22"/>
          <w:szCs w:val="22"/>
        </w:rPr>
        <w:t xml:space="preserve"> shall feature the following:</w:t>
      </w:r>
    </w:p>
    <w:p w14:paraId="57566526" w14:textId="77777777" w:rsidR="00A1587A" w:rsidRPr="00AF77E8" w:rsidRDefault="00A1587A" w:rsidP="00E14DF2">
      <w:pPr>
        <w:numPr>
          <w:ilvl w:val="1"/>
          <w:numId w:val="9"/>
        </w:numPr>
        <w:autoSpaceDE w:val="0"/>
        <w:autoSpaceDN w:val="0"/>
        <w:adjustRightInd w:val="0"/>
        <w:jc w:val="both"/>
        <w:rPr>
          <w:rFonts w:ascii="Arial" w:hAnsi="Arial" w:cs="Arial"/>
          <w:color w:val="000000"/>
          <w:sz w:val="22"/>
          <w:szCs w:val="22"/>
        </w:rPr>
      </w:pPr>
      <w:r w:rsidRPr="00AF77E8">
        <w:rPr>
          <w:rFonts w:ascii="Arial" w:hAnsi="Arial" w:cs="Arial"/>
          <w:iCs/>
          <w:color w:val="000000"/>
          <w:sz w:val="22"/>
          <w:szCs w:val="22"/>
        </w:rPr>
        <w:t>Self-cali</w:t>
      </w:r>
      <w:r w:rsidR="00783CA6" w:rsidRPr="00AF77E8">
        <w:rPr>
          <w:rFonts w:ascii="Arial" w:hAnsi="Arial" w:cs="Arial"/>
          <w:iCs/>
          <w:color w:val="000000"/>
          <w:sz w:val="22"/>
          <w:szCs w:val="22"/>
        </w:rPr>
        <w:t xml:space="preserve">brating and programmable </w:t>
      </w:r>
      <w:r w:rsidR="00953141" w:rsidRPr="00AF77E8">
        <w:rPr>
          <w:rFonts w:ascii="Arial" w:hAnsi="Arial" w:cs="Arial"/>
          <w:iCs/>
          <w:color w:val="000000"/>
          <w:sz w:val="22"/>
          <w:szCs w:val="22"/>
        </w:rPr>
        <w:t xml:space="preserve">via simple internal adjustment. No </w:t>
      </w:r>
      <w:r w:rsidR="00783CA6" w:rsidRPr="00AF77E8">
        <w:rPr>
          <w:rFonts w:ascii="Arial" w:hAnsi="Arial" w:cs="Arial"/>
          <w:iCs/>
          <w:color w:val="000000"/>
          <w:sz w:val="22"/>
          <w:szCs w:val="22"/>
        </w:rPr>
        <w:t xml:space="preserve">proprietary external </w:t>
      </w:r>
      <w:r w:rsidR="00263CCA" w:rsidRPr="00AF77E8">
        <w:rPr>
          <w:rFonts w:ascii="Arial" w:hAnsi="Arial" w:cs="Arial"/>
          <w:iCs/>
          <w:color w:val="000000"/>
          <w:sz w:val="22"/>
          <w:szCs w:val="22"/>
        </w:rPr>
        <w:t>programmers</w:t>
      </w:r>
      <w:r w:rsidR="00953141" w:rsidRPr="00AF77E8">
        <w:rPr>
          <w:rFonts w:ascii="Arial" w:hAnsi="Arial" w:cs="Arial"/>
          <w:iCs/>
          <w:color w:val="000000"/>
          <w:sz w:val="22"/>
          <w:szCs w:val="22"/>
        </w:rPr>
        <w:t xml:space="preserve"> required.</w:t>
      </w:r>
    </w:p>
    <w:p w14:paraId="28734AA8" w14:textId="77777777" w:rsidR="00A1587A" w:rsidRPr="00AF77E8" w:rsidRDefault="00A1587A" w:rsidP="00E14DF2">
      <w:pPr>
        <w:numPr>
          <w:ilvl w:val="1"/>
          <w:numId w:val="9"/>
        </w:numPr>
        <w:autoSpaceDE w:val="0"/>
        <w:autoSpaceDN w:val="0"/>
        <w:adjustRightInd w:val="0"/>
        <w:jc w:val="both"/>
        <w:rPr>
          <w:rFonts w:ascii="Arial" w:hAnsi="Arial" w:cs="Arial"/>
          <w:color w:val="000000"/>
          <w:sz w:val="22"/>
          <w:szCs w:val="22"/>
        </w:rPr>
      </w:pPr>
      <w:r w:rsidRPr="00AF77E8">
        <w:rPr>
          <w:rFonts w:ascii="Arial" w:hAnsi="Arial" w:cs="Arial"/>
          <w:iCs/>
          <w:color w:val="000000"/>
          <w:sz w:val="22"/>
          <w:szCs w:val="22"/>
        </w:rPr>
        <w:t xml:space="preserve">Fully </w:t>
      </w:r>
      <w:r w:rsidR="00783CA6" w:rsidRPr="00AF77E8">
        <w:rPr>
          <w:rFonts w:ascii="Arial" w:hAnsi="Arial" w:cs="Arial"/>
          <w:iCs/>
          <w:color w:val="000000"/>
          <w:sz w:val="22"/>
          <w:szCs w:val="22"/>
        </w:rPr>
        <w:t>adjustable</w:t>
      </w:r>
      <w:r w:rsidR="00294D6A" w:rsidRPr="00AF77E8">
        <w:rPr>
          <w:rFonts w:ascii="Arial" w:hAnsi="Arial" w:cs="Arial"/>
          <w:iCs/>
          <w:color w:val="000000"/>
          <w:sz w:val="22"/>
          <w:szCs w:val="22"/>
        </w:rPr>
        <w:t xml:space="preserve"> door open and close </w:t>
      </w:r>
      <w:r w:rsidR="00783CA6" w:rsidRPr="00AF77E8">
        <w:rPr>
          <w:rFonts w:ascii="Arial" w:hAnsi="Arial" w:cs="Arial"/>
          <w:iCs/>
          <w:color w:val="000000"/>
          <w:sz w:val="22"/>
          <w:szCs w:val="22"/>
        </w:rPr>
        <w:t>speed and sensitivity settings to ensure optimal operational efficiency</w:t>
      </w:r>
      <w:r w:rsidRPr="00AF77E8">
        <w:rPr>
          <w:rFonts w:ascii="Arial" w:hAnsi="Arial" w:cs="Arial"/>
          <w:iCs/>
          <w:color w:val="000000"/>
          <w:sz w:val="22"/>
          <w:szCs w:val="22"/>
        </w:rPr>
        <w:t xml:space="preserve">. </w:t>
      </w:r>
    </w:p>
    <w:p w14:paraId="6A03DF6D" w14:textId="77777777" w:rsidR="00783CA6" w:rsidRPr="00AF77E8" w:rsidRDefault="00294D6A" w:rsidP="00783CA6">
      <w:pPr>
        <w:numPr>
          <w:ilvl w:val="1"/>
          <w:numId w:val="9"/>
        </w:numPr>
        <w:autoSpaceDE w:val="0"/>
        <w:autoSpaceDN w:val="0"/>
        <w:adjustRightInd w:val="0"/>
        <w:jc w:val="both"/>
        <w:rPr>
          <w:rFonts w:ascii="Arial" w:hAnsi="Arial" w:cs="Arial"/>
          <w:color w:val="000000"/>
          <w:sz w:val="22"/>
          <w:szCs w:val="22"/>
        </w:rPr>
      </w:pPr>
      <w:r w:rsidRPr="00AF77E8">
        <w:rPr>
          <w:rFonts w:ascii="Arial" w:hAnsi="Arial" w:cs="Arial"/>
          <w:iCs/>
          <w:color w:val="000000"/>
          <w:sz w:val="22"/>
          <w:szCs w:val="22"/>
        </w:rPr>
        <w:t>Fully a</w:t>
      </w:r>
      <w:r w:rsidR="00783CA6" w:rsidRPr="00AF77E8">
        <w:rPr>
          <w:rFonts w:ascii="Arial" w:hAnsi="Arial" w:cs="Arial"/>
          <w:iCs/>
          <w:color w:val="000000"/>
          <w:sz w:val="22"/>
          <w:szCs w:val="22"/>
        </w:rPr>
        <w:t>djustable open and closed braking speeds.</w:t>
      </w:r>
      <w:r w:rsidR="00A1587A" w:rsidRPr="00AF77E8">
        <w:rPr>
          <w:rFonts w:ascii="Arial" w:hAnsi="Arial" w:cs="Arial"/>
          <w:iCs/>
          <w:color w:val="000000"/>
          <w:sz w:val="22"/>
          <w:szCs w:val="22"/>
        </w:rPr>
        <w:t xml:space="preserve"> </w:t>
      </w:r>
    </w:p>
    <w:p w14:paraId="319F54FB" w14:textId="77777777" w:rsidR="00A1587A" w:rsidRPr="00AF77E8" w:rsidRDefault="00783CA6" w:rsidP="00783CA6">
      <w:pPr>
        <w:numPr>
          <w:ilvl w:val="1"/>
          <w:numId w:val="9"/>
        </w:numPr>
        <w:autoSpaceDE w:val="0"/>
        <w:autoSpaceDN w:val="0"/>
        <w:adjustRightInd w:val="0"/>
        <w:jc w:val="both"/>
        <w:rPr>
          <w:rFonts w:ascii="Arial" w:hAnsi="Arial" w:cs="Arial"/>
          <w:color w:val="000000"/>
          <w:sz w:val="22"/>
          <w:szCs w:val="22"/>
        </w:rPr>
      </w:pPr>
      <w:r w:rsidRPr="00AF77E8">
        <w:rPr>
          <w:rFonts w:ascii="Arial" w:hAnsi="Arial" w:cs="Arial"/>
          <w:iCs/>
          <w:color w:val="000000"/>
          <w:sz w:val="22"/>
          <w:szCs w:val="22"/>
        </w:rPr>
        <w:t xml:space="preserve">Fully adjustable torque control. </w:t>
      </w:r>
    </w:p>
    <w:p w14:paraId="488BE8BD" w14:textId="77777777" w:rsidR="00A1587A" w:rsidRPr="00AF77E8" w:rsidRDefault="00A1587A" w:rsidP="00E14DF2">
      <w:pPr>
        <w:numPr>
          <w:ilvl w:val="1"/>
          <w:numId w:val="9"/>
        </w:numPr>
        <w:autoSpaceDE w:val="0"/>
        <w:autoSpaceDN w:val="0"/>
        <w:adjustRightInd w:val="0"/>
        <w:jc w:val="both"/>
        <w:rPr>
          <w:rFonts w:ascii="Arial" w:hAnsi="Arial" w:cs="Arial"/>
          <w:color w:val="000000"/>
          <w:sz w:val="22"/>
          <w:szCs w:val="22"/>
        </w:rPr>
      </w:pPr>
      <w:r w:rsidRPr="00AF77E8">
        <w:rPr>
          <w:rFonts w:ascii="Arial" w:hAnsi="Arial" w:cs="Arial"/>
          <w:iCs/>
          <w:color w:val="000000"/>
          <w:sz w:val="22"/>
          <w:szCs w:val="22"/>
        </w:rPr>
        <w:t>Provision for full interfacing with all types of building</w:t>
      </w:r>
      <w:r w:rsidR="00263CCA" w:rsidRPr="00AF77E8">
        <w:rPr>
          <w:rFonts w:ascii="Arial" w:hAnsi="Arial" w:cs="Arial"/>
          <w:iCs/>
          <w:color w:val="000000"/>
          <w:sz w:val="22"/>
          <w:szCs w:val="22"/>
        </w:rPr>
        <w:t xml:space="preserve"> management, security/alarm and fire systems.</w:t>
      </w:r>
    </w:p>
    <w:p w14:paraId="3A6C8668" w14:textId="77777777" w:rsidR="00A1587A" w:rsidRPr="00AF77E8" w:rsidRDefault="00243279" w:rsidP="00E14DF2">
      <w:pPr>
        <w:numPr>
          <w:ilvl w:val="1"/>
          <w:numId w:val="9"/>
        </w:numPr>
        <w:autoSpaceDE w:val="0"/>
        <w:autoSpaceDN w:val="0"/>
        <w:adjustRightInd w:val="0"/>
        <w:jc w:val="both"/>
        <w:rPr>
          <w:rFonts w:ascii="Arial" w:hAnsi="Arial" w:cs="Arial"/>
          <w:color w:val="000000"/>
          <w:sz w:val="22"/>
          <w:szCs w:val="22"/>
        </w:rPr>
      </w:pPr>
      <w:r w:rsidRPr="00AF77E8">
        <w:rPr>
          <w:rFonts w:ascii="Arial" w:hAnsi="Arial" w:cs="Arial"/>
          <w:color w:val="000000"/>
          <w:sz w:val="22"/>
          <w:szCs w:val="22"/>
        </w:rPr>
        <w:t>B</w:t>
      </w:r>
      <w:r w:rsidR="00A1587A" w:rsidRPr="00AF77E8">
        <w:rPr>
          <w:rFonts w:ascii="Arial" w:hAnsi="Arial" w:cs="Arial"/>
          <w:iCs/>
          <w:color w:val="000000"/>
          <w:sz w:val="22"/>
          <w:szCs w:val="22"/>
        </w:rPr>
        <w:t>uilt-in UPS (uninterrupted power supply) for continued operati</w:t>
      </w:r>
      <w:r w:rsidR="00E14DF2" w:rsidRPr="00AF77E8">
        <w:rPr>
          <w:rFonts w:ascii="Arial" w:hAnsi="Arial" w:cs="Arial"/>
          <w:iCs/>
          <w:color w:val="000000"/>
          <w:sz w:val="22"/>
          <w:szCs w:val="22"/>
        </w:rPr>
        <w:t xml:space="preserve">on of door under </w:t>
      </w:r>
      <w:r w:rsidR="00263CCA" w:rsidRPr="00AF77E8">
        <w:rPr>
          <w:rFonts w:ascii="Arial" w:hAnsi="Arial" w:cs="Arial"/>
          <w:iCs/>
          <w:color w:val="000000"/>
          <w:sz w:val="22"/>
          <w:szCs w:val="22"/>
        </w:rPr>
        <w:t xml:space="preserve">mains </w:t>
      </w:r>
      <w:r w:rsidR="00E14DF2" w:rsidRPr="00AF77E8">
        <w:rPr>
          <w:rFonts w:ascii="Arial" w:hAnsi="Arial" w:cs="Arial"/>
          <w:iCs/>
          <w:color w:val="000000"/>
          <w:sz w:val="22"/>
          <w:szCs w:val="22"/>
        </w:rPr>
        <w:t>power failure.</w:t>
      </w:r>
    </w:p>
    <w:p w14:paraId="706D2543" w14:textId="77777777" w:rsidR="00E14DF2" w:rsidRPr="00AF77E8" w:rsidRDefault="00A1587A" w:rsidP="00243279">
      <w:pPr>
        <w:numPr>
          <w:ilvl w:val="0"/>
          <w:numId w:val="8"/>
        </w:numPr>
        <w:autoSpaceDE w:val="0"/>
        <w:autoSpaceDN w:val="0"/>
        <w:adjustRightInd w:val="0"/>
        <w:jc w:val="both"/>
        <w:rPr>
          <w:rFonts w:ascii="Arial" w:hAnsi="Arial" w:cs="Arial"/>
          <w:color w:val="000000"/>
          <w:sz w:val="22"/>
          <w:szCs w:val="22"/>
        </w:rPr>
      </w:pPr>
      <w:r w:rsidRPr="00AF77E8">
        <w:rPr>
          <w:rFonts w:ascii="Arial" w:hAnsi="Arial" w:cs="Arial"/>
          <w:iCs/>
          <w:color w:val="000000"/>
          <w:sz w:val="22"/>
          <w:szCs w:val="22"/>
        </w:rPr>
        <w:t xml:space="preserve">Moving doors will automatically reverse when traveling in either </w:t>
      </w:r>
      <w:r w:rsidR="00294D6A" w:rsidRPr="00AF77E8">
        <w:rPr>
          <w:rFonts w:ascii="Arial" w:hAnsi="Arial" w:cs="Arial"/>
          <w:iCs/>
          <w:color w:val="000000"/>
          <w:sz w:val="22"/>
          <w:szCs w:val="22"/>
        </w:rPr>
        <w:t xml:space="preserve">direction if obstructed. </w:t>
      </w:r>
      <w:r w:rsidR="00243279" w:rsidRPr="00AF77E8">
        <w:rPr>
          <w:rFonts w:ascii="Arial" w:hAnsi="Arial" w:cs="Arial"/>
          <w:iCs/>
          <w:color w:val="000000"/>
          <w:sz w:val="22"/>
          <w:szCs w:val="22"/>
        </w:rPr>
        <w:t xml:space="preserve">Retry </w:t>
      </w:r>
      <w:r w:rsidRPr="00AF77E8">
        <w:rPr>
          <w:rFonts w:ascii="Arial" w:hAnsi="Arial" w:cs="Arial"/>
          <w:iCs/>
          <w:color w:val="000000"/>
          <w:sz w:val="22"/>
          <w:szCs w:val="22"/>
        </w:rPr>
        <w:t>setting programmable</w:t>
      </w:r>
      <w:r w:rsidR="00243279" w:rsidRPr="00AF77E8">
        <w:rPr>
          <w:rFonts w:ascii="Arial" w:hAnsi="Arial" w:cs="Arial"/>
          <w:iCs/>
          <w:color w:val="000000"/>
          <w:sz w:val="22"/>
          <w:szCs w:val="22"/>
        </w:rPr>
        <w:t xml:space="preserve"> from 1 to 10 times</w:t>
      </w:r>
      <w:r w:rsidRPr="00AF77E8">
        <w:rPr>
          <w:rFonts w:ascii="Arial" w:hAnsi="Arial" w:cs="Arial"/>
          <w:iCs/>
          <w:color w:val="000000"/>
          <w:sz w:val="22"/>
          <w:szCs w:val="22"/>
        </w:rPr>
        <w:t xml:space="preserve">. </w:t>
      </w:r>
      <w:r w:rsidR="00276BFE" w:rsidRPr="00AF77E8">
        <w:rPr>
          <w:rFonts w:ascii="Arial" w:hAnsi="Arial" w:cs="Arial"/>
          <w:iCs/>
          <w:color w:val="000000"/>
          <w:sz w:val="22"/>
          <w:szCs w:val="22"/>
        </w:rPr>
        <w:t xml:space="preserve">Door speed shall be adjusted to comply with maximum </w:t>
      </w:r>
      <w:r w:rsidR="00243279" w:rsidRPr="00AF77E8">
        <w:rPr>
          <w:rFonts w:ascii="Arial" w:hAnsi="Arial" w:cs="Arial"/>
          <w:iCs/>
          <w:color w:val="000000"/>
          <w:sz w:val="22"/>
          <w:szCs w:val="22"/>
        </w:rPr>
        <w:t>speeds set down within AS5007</w:t>
      </w:r>
      <w:r w:rsidR="00294D6A" w:rsidRPr="00AF77E8">
        <w:rPr>
          <w:rFonts w:ascii="Arial" w:hAnsi="Arial" w:cs="Arial"/>
          <w:iCs/>
          <w:color w:val="000000"/>
          <w:sz w:val="22"/>
          <w:szCs w:val="22"/>
        </w:rPr>
        <w:t xml:space="preserve"> for specific weight of door</w:t>
      </w:r>
      <w:r w:rsidR="00243279" w:rsidRPr="00AF77E8">
        <w:rPr>
          <w:rFonts w:ascii="Arial" w:hAnsi="Arial" w:cs="Arial"/>
          <w:iCs/>
          <w:color w:val="000000"/>
          <w:sz w:val="22"/>
          <w:szCs w:val="22"/>
        </w:rPr>
        <w:t>.</w:t>
      </w:r>
    </w:p>
    <w:p w14:paraId="263B613F" w14:textId="77777777" w:rsidR="00A1587A" w:rsidRPr="00AF77E8" w:rsidRDefault="00E27F71" w:rsidP="00E14DF2">
      <w:pPr>
        <w:numPr>
          <w:ilvl w:val="0"/>
          <w:numId w:val="8"/>
        </w:numPr>
        <w:autoSpaceDE w:val="0"/>
        <w:autoSpaceDN w:val="0"/>
        <w:adjustRightInd w:val="0"/>
        <w:rPr>
          <w:rFonts w:ascii="Arial" w:hAnsi="Arial" w:cs="Arial"/>
          <w:color w:val="000000"/>
          <w:sz w:val="22"/>
          <w:szCs w:val="22"/>
        </w:rPr>
        <w:sectPr w:rsidR="00A1587A" w:rsidRPr="00AF77E8" w:rsidSect="00036663">
          <w:headerReference w:type="even" r:id="rId11"/>
          <w:headerReference w:type="default" r:id="rId12"/>
          <w:footerReference w:type="even" r:id="rId13"/>
          <w:footerReference w:type="default" r:id="rId14"/>
          <w:headerReference w:type="first" r:id="rId15"/>
          <w:footerReference w:type="first" r:id="rId16"/>
          <w:pgSz w:w="11907" w:h="16839" w:code="9"/>
          <w:pgMar w:top="1440" w:right="1800" w:bottom="1440" w:left="1800" w:header="720" w:footer="720" w:gutter="0"/>
          <w:cols w:space="720"/>
          <w:noEndnote/>
          <w:docGrid w:linePitch="326"/>
        </w:sectPr>
      </w:pPr>
      <w:r w:rsidRPr="00AF77E8">
        <w:rPr>
          <w:rFonts w:ascii="Arial" w:hAnsi="Arial" w:cs="Arial"/>
          <w:iCs/>
          <w:color w:val="000000"/>
          <w:sz w:val="22"/>
          <w:szCs w:val="22"/>
        </w:rPr>
        <w:t>As per the BCA,</w:t>
      </w:r>
      <w:r w:rsidR="00243279" w:rsidRPr="00AF77E8">
        <w:rPr>
          <w:rFonts w:ascii="Arial" w:hAnsi="Arial" w:cs="Arial"/>
          <w:iCs/>
          <w:color w:val="000000"/>
          <w:sz w:val="22"/>
          <w:szCs w:val="22"/>
        </w:rPr>
        <w:t xml:space="preserve"> d</w:t>
      </w:r>
      <w:r w:rsidR="00A1587A" w:rsidRPr="00AF77E8">
        <w:rPr>
          <w:rFonts w:ascii="Arial" w:hAnsi="Arial" w:cs="Arial"/>
          <w:iCs/>
          <w:color w:val="000000"/>
          <w:sz w:val="22"/>
          <w:szCs w:val="22"/>
        </w:rPr>
        <w:t>uri</w:t>
      </w:r>
      <w:r w:rsidR="009E0D7D" w:rsidRPr="00AF77E8">
        <w:rPr>
          <w:rFonts w:ascii="Arial" w:hAnsi="Arial" w:cs="Arial"/>
          <w:iCs/>
          <w:color w:val="000000"/>
          <w:sz w:val="22"/>
          <w:szCs w:val="22"/>
        </w:rPr>
        <w:t xml:space="preserve">ng a </w:t>
      </w:r>
      <w:r w:rsidR="00243279" w:rsidRPr="00AF77E8">
        <w:rPr>
          <w:rFonts w:ascii="Arial" w:hAnsi="Arial" w:cs="Arial"/>
          <w:iCs/>
          <w:color w:val="000000"/>
          <w:sz w:val="22"/>
          <w:szCs w:val="22"/>
        </w:rPr>
        <w:t xml:space="preserve">total </w:t>
      </w:r>
      <w:r w:rsidR="009E0D7D" w:rsidRPr="00AF77E8">
        <w:rPr>
          <w:rFonts w:ascii="Arial" w:hAnsi="Arial" w:cs="Arial"/>
          <w:iCs/>
          <w:color w:val="000000"/>
          <w:sz w:val="22"/>
          <w:szCs w:val="22"/>
        </w:rPr>
        <w:t xml:space="preserve">power failure </w:t>
      </w:r>
      <w:r w:rsidR="00243279" w:rsidRPr="00AF77E8">
        <w:rPr>
          <w:rFonts w:ascii="Arial" w:hAnsi="Arial" w:cs="Arial"/>
          <w:iCs/>
          <w:color w:val="000000"/>
          <w:sz w:val="22"/>
          <w:szCs w:val="22"/>
        </w:rPr>
        <w:t xml:space="preserve">or system malfunction </w:t>
      </w:r>
      <w:r w:rsidR="009E0D7D" w:rsidRPr="00AF77E8">
        <w:rPr>
          <w:rFonts w:ascii="Arial" w:hAnsi="Arial" w:cs="Arial"/>
          <w:iCs/>
          <w:color w:val="000000"/>
          <w:sz w:val="22"/>
          <w:szCs w:val="22"/>
        </w:rPr>
        <w:t xml:space="preserve">the door and lock shall </w:t>
      </w:r>
      <w:r w:rsidR="00B81C70" w:rsidRPr="00AF77E8">
        <w:rPr>
          <w:rFonts w:ascii="Arial" w:hAnsi="Arial" w:cs="Arial"/>
          <w:iCs/>
          <w:color w:val="000000"/>
          <w:sz w:val="22"/>
          <w:szCs w:val="22"/>
        </w:rPr>
        <w:t xml:space="preserve">instantly </w:t>
      </w:r>
      <w:r w:rsidR="009E0D7D" w:rsidRPr="00AF77E8">
        <w:rPr>
          <w:rFonts w:ascii="Arial" w:hAnsi="Arial" w:cs="Arial"/>
          <w:iCs/>
          <w:color w:val="000000"/>
          <w:sz w:val="22"/>
          <w:szCs w:val="22"/>
        </w:rPr>
        <w:t>revert to</w:t>
      </w:r>
      <w:r w:rsidR="00D905C4" w:rsidRPr="00AF77E8">
        <w:rPr>
          <w:rFonts w:ascii="Arial" w:hAnsi="Arial" w:cs="Arial"/>
          <w:iCs/>
          <w:color w:val="000000"/>
          <w:sz w:val="22"/>
          <w:szCs w:val="22"/>
        </w:rPr>
        <w:t xml:space="preserve"> safe</w:t>
      </w:r>
      <w:r w:rsidR="009E0D7D" w:rsidRPr="00AF77E8">
        <w:rPr>
          <w:rFonts w:ascii="Arial" w:hAnsi="Arial" w:cs="Arial"/>
          <w:iCs/>
          <w:color w:val="000000"/>
          <w:sz w:val="22"/>
          <w:szCs w:val="22"/>
        </w:rPr>
        <w:t xml:space="preserve"> manual operation</w:t>
      </w:r>
      <w:r w:rsidR="00243279" w:rsidRPr="00AF77E8">
        <w:rPr>
          <w:rFonts w:ascii="Arial" w:hAnsi="Arial" w:cs="Arial"/>
          <w:iCs/>
          <w:color w:val="000000"/>
          <w:sz w:val="22"/>
          <w:szCs w:val="22"/>
        </w:rPr>
        <w:t>.</w:t>
      </w:r>
    </w:p>
    <w:p w14:paraId="4F0E6290" w14:textId="77777777" w:rsidR="00DF40A0" w:rsidRPr="00A65EB8" w:rsidRDefault="00DF40A0" w:rsidP="009046FA">
      <w:pPr>
        <w:autoSpaceDE w:val="0"/>
        <w:autoSpaceDN w:val="0"/>
        <w:adjustRightInd w:val="0"/>
        <w:rPr>
          <w:rFonts w:ascii="Calibri" w:hAnsi="Calibri" w:cs="Arial"/>
          <w:color w:val="000000"/>
          <w:sz w:val="22"/>
          <w:szCs w:val="22"/>
        </w:rPr>
      </w:pPr>
    </w:p>
    <w:p w14:paraId="75E7FC63" w14:textId="77777777" w:rsidR="00A1587A" w:rsidRPr="00AF77E8" w:rsidRDefault="00A1587A" w:rsidP="00F24B4C">
      <w:pPr>
        <w:keepNext/>
        <w:autoSpaceDE w:val="0"/>
        <w:autoSpaceDN w:val="0"/>
        <w:adjustRightInd w:val="0"/>
        <w:rPr>
          <w:rFonts w:ascii="Arial" w:hAnsi="Arial" w:cs="Arial"/>
          <w:b/>
          <w:color w:val="000000"/>
          <w:sz w:val="22"/>
          <w:szCs w:val="22"/>
        </w:rPr>
      </w:pPr>
      <w:r w:rsidRPr="00AF77E8">
        <w:rPr>
          <w:rFonts w:ascii="Arial" w:hAnsi="Arial" w:cs="Arial"/>
          <w:b/>
          <w:color w:val="000000"/>
          <w:sz w:val="22"/>
          <w:szCs w:val="22"/>
        </w:rPr>
        <w:t>ACTUATION</w:t>
      </w:r>
    </w:p>
    <w:p w14:paraId="5FCA4624" w14:textId="77777777" w:rsidR="00F24B4C" w:rsidRPr="00AF77E8" w:rsidRDefault="00F24B4C" w:rsidP="00F24B4C">
      <w:pPr>
        <w:keepNext/>
        <w:autoSpaceDE w:val="0"/>
        <w:autoSpaceDN w:val="0"/>
        <w:adjustRightInd w:val="0"/>
        <w:rPr>
          <w:rFonts w:ascii="Arial" w:hAnsi="Arial" w:cs="Arial"/>
          <w:color w:val="000000"/>
          <w:sz w:val="22"/>
          <w:szCs w:val="22"/>
        </w:rPr>
      </w:pPr>
    </w:p>
    <w:p w14:paraId="6DF1CDBC" w14:textId="77777777" w:rsidR="00A1587A" w:rsidRPr="00AF77E8" w:rsidRDefault="006958E1" w:rsidP="00E14DF2">
      <w:pPr>
        <w:numPr>
          <w:ilvl w:val="0"/>
          <w:numId w:val="7"/>
        </w:numPr>
        <w:autoSpaceDE w:val="0"/>
        <w:autoSpaceDN w:val="0"/>
        <w:adjustRightInd w:val="0"/>
        <w:rPr>
          <w:rFonts w:ascii="Arial" w:hAnsi="Arial" w:cs="Arial"/>
          <w:sz w:val="22"/>
          <w:szCs w:val="22"/>
        </w:rPr>
      </w:pPr>
      <w:r w:rsidRPr="00AF77E8">
        <w:rPr>
          <w:rFonts w:ascii="Arial" w:hAnsi="Arial" w:cs="Arial"/>
          <w:sz w:val="22"/>
          <w:szCs w:val="22"/>
        </w:rPr>
        <w:t xml:space="preserve">The exterior door activation is to be </w:t>
      </w:r>
      <w:r w:rsidR="00A24914" w:rsidRPr="00AF77E8">
        <w:rPr>
          <w:rFonts w:ascii="Arial" w:hAnsi="Arial" w:cs="Arial"/>
          <w:sz w:val="22"/>
          <w:szCs w:val="22"/>
        </w:rPr>
        <w:t xml:space="preserve">by </w:t>
      </w:r>
      <w:r w:rsidRPr="00AF77E8">
        <w:rPr>
          <w:rFonts w:ascii="Arial" w:hAnsi="Arial" w:cs="Arial"/>
          <w:sz w:val="22"/>
          <w:szCs w:val="22"/>
        </w:rPr>
        <w:t xml:space="preserve">a </w:t>
      </w:r>
      <w:r w:rsidR="00C046CB" w:rsidRPr="00AF77E8">
        <w:rPr>
          <w:rFonts w:ascii="Arial" w:hAnsi="Arial" w:cs="Arial"/>
          <w:sz w:val="22"/>
          <w:szCs w:val="22"/>
        </w:rPr>
        <w:t xml:space="preserve">push button with </w:t>
      </w:r>
      <w:r w:rsidR="00B81C70" w:rsidRPr="00AF77E8">
        <w:rPr>
          <w:rFonts w:ascii="Arial" w:hAnsi="Arial" w:cs="Arial"/>
          <w:sz w:val="22"/>
          <w:szCs w:val="22"/>
        </w:rPr>
        <w:t xml:space="preserve">separate </w:t>
      </w:r>
      <w:r w:rsidR="00C046CB" w:rsidRPr="00AF77E8">
        <w:rPr>
          <w:rFonts w:ascii="Arial" w:hAnsi="Arial" w:cs="Arial"/>
          <w:sz w:val="22"/>
          <w:szCs w:val="22"/>
        </w:rPr>
        <w:t xml:space="preserve">illumination to indicate </w:t>
      </w:r>
      <w:r w:rsidR="00AA3213" w:rsidRPr="00AF77E8">
        <w:rPr>
          <w:rFonts w:ascii="Arial" w:hAnsi="Arial" w:cs="Arial"/>
          <w:sz w:val="22"/>
          <w:szCs w:val="22"/>
        </w:rPr>
        <w:t>O</w:t>
      </w:r>
      <w:r w:rsidR="00C046CB" w:rsidRPr="00AF77E8">
        <w:rPr>
          <w:rFonts w:ascii="Arial" w:hAnsi="Arial" w:cs="Arial"/>
          <w:sz w:val="22"/>
          <w:szCs w:val="22"/>
        </w:rPr>
        <w:t>ccupied</w:t>
      </w:r>
      <w:r w:rsidR="00A24914" w:rsidRPr="00AF77E8">
        <w:rPr>
          <w:rFonts w:ascii="Arial" w:hAnsi="Arial" w:cs="Arial"/>
          <w:sz w:val="22"/>
          <w:szCs w:val="22"/>
        </w:rPr>
        <w:t>.</w:t>
      </w:r>
    </w:p>
    <w:p w14:paraId="706E8C65" w14:textId="77777777" w:rsidR="00A1587A" w:rsidRPr="00AF77E8" w:rsidRDefault="001A042C" w:rsidP="00E14DF2">
      <w:pPr>
        <w:numPr>
          <w:ilvl w:val="0"/>
          <w:numId w:val="7"/>
        </w:numPr>
        <w:autoSpaceDE w:val="0"/>
        <w:autoSpaceDN w:val="0"/>
        <w:adjustRightInd w:val="0"/>
        <w:rPr>
          <w:rFonts w:ascii="Arial" w:hAnsi="Arial" w:cs="Arial"/>
          <w:sz w:val="22"/>
          <w:szCs w:val="22"/>
        </w:rPr>
      </w:pPr>
      <w:r w:rsidRPr="00AF77E8">
        <w:rPr>
          <w:rFonts w:ascii="Arial" w:hAnsi="Arial" w:cs="Arial"/>
          <w:sz w:val="22"/>
          <w:szCs w:val="22"/>
        </w:rPr>
        <w:t>An override key switch</w:t>
      </w:r>
      <w:r w:rsidR="00A24914" w:rsidRPr="00AF77E8">
        <w:rPr>
          <w:rFonts w:ascii="Arial" w:hAnsi="Arial" w:cs="Arial"/>
          <w:sz w:val="22"/>
          <w:szCs w:val="22"/>
        </w:rPr>
        <w:t xml:space="preserve"> </w:t>
      </w:r>
      <w:r w:rsidR="00D905C4" w:rsidRPr="00AF77E8">
        <w:rPr>
          <w:rFonts w:ascii="Arial" w:hAnsi="Arial" w:cs="Arial"/>
          <w:sz w:val="22"/>
          <w:szCs w:val="22"/>
        </w:rPr>
        <w:t xml:space="preserve">is </w:t>
      </w:r>
      <w:r w:rsidR="00A24914" w:rsidRPr="00AF77E8">
        <w:rPr>
          <w:rFonts w:ascii="Arial" w:hAnsi="Arial" w:cs="Arial"/>
          <w:sz w:val="22"/>
          <w:szCs w:val="22"/>
        </w:rPr>
        <w:t>mounted on</w:t>
      </w:r>
      <w:r w:rsidR="00E27F71" w:rsidRPr="00AF77E8">
        <w:rPr>
          <w:rFonts w:ascii="Arial" w:hAnsi="Arial" w:cs="Arial"/>
          <w:sz w:val="22"/>
          <w:szCs w:val="22"/>
        </w:rPr>
        <w:t xml:space="preserve"> the</w:t>
      </w:r>
      <w:r w:rsidR="00A24914" w:rsidRPr="00AF77E8">
        <w:rPr>
          <w:rFonts w:ascii="Arial" w:hAnsi="Arial" w:cs="Arial"/>
          <w:sz w:val="22"/>
          <w:szCs w:val="22"/>
        </w:rPr>
        <w:t xml:space="preserve"> outside </w:t>
      </w:r>
      <w:r w:rsidR="00381FA9" w:rsidRPr="00AF77E8">
        <w:rPr>
          <w:rFonts w:ascii="Arial" w:hAnsi="Arial" w:cs="Arial"/>
          <w:sz w:val="22"/>
          <w:szCs w:val="22"/>
        </w:rPr>
        <w:t xml:space="preserve">for emergency </w:t>
      </w:r>
      <w:r w:rsidRPr="00AF77E8">
        <w:rPr>
          <w:rFonts w:ascii="Arial" w:hAnsi="Arial" w:cs="Arial"/>
          <w:sz w:val="22"/>
          <w:szCs w:val="22"/>
        </w:rPr>
        <w:t xml:space="preserve">access </w:t>
      </w:r>
      <w:r w:rsidR="00381FA9" w:rsidRPr="00AF77E8">
        <w:rPr>
          <w:rFonts w:ascii="Arial" w:hAnsi="Arial" w:cs="Arial"/>
          <w:sz w:val="22"/>
          <w:szCs w:val="22"/>
        </w:rPr>
        <w:t>purposes.</w:t>
      </w:r>
    </w:p>
    <w:p w14:paraId="5C0CFC7F" w14:textId="77777777" w:rsidR="00A1587A" w:rsidRPr="00AF77E8" w:rsidRDefault="006958E1" w:rsidP="00E14DF2">
      <w:pPr>
        <w:numPr>
          <w:ilvl w:val="0"/>
          <w:numId w:val="7"/>
        </w:numPr>
        <w:autoSpaceDE w:val="0"/>
        <w:autoSpaceDN w:val="0"/>
        <w:adjustRightInd w:val="0"/>
        <w:rPr>
          <w:rFonts w:ascii="Arial" w:hAnsi="Arial" w:cs="Arial"/>
          <w:sz w:val="22"/>
          <w:szCs w:val="22"/>
        </w:rPr>
      </w:pPr>
      <w:r w:rsidRPr="00AF77E8">
        <w:rPr>
          <w:rFonts w:ascii="Arial" w:hAnsi="Arial" w:cs="Arial"/>
          <w:sz w:val="22"/>
          <w:szCs w:val="22"/>
        </w:rPr>
        <w:t xml:space="preserve">The doors shall be controlled within the </w:t>
      </w:r>
      <w:r w:rsidR="00381FA9" w:rsidRPr="00AF77E8">
        <w:rPr>
          <w:rFonts w:ascii="Arial" w:hAnsi="Arial" w:cs="Arial"/>
          <w:sz w:val="22"/>
          <w:szCs w:val="22"/>
        </w:rPr>
        <w:t>toilet</w:t>
      </w:r>
      <w:r w:rsidRPr="00AF77E8">
        <w:rPr>
          <w:rFonts w:ascii="Arial" w:hAnsi="Arial" w:cs="Arial"/>
          <w:sz w:val="22"/>
          <w:szCs w:val="22"/>
        </w:rPr>
        <w:t xml:space="preserve"> enclosure by </w:t>
      </w:r>
      <w:r w:rsidR="004214BA" w:rsidRPr="00AF77E8">
        <w:rPr>
          <w:rFonts w:ascii="Arial" w:hAnsi="Arial" w:cs="Arial"/>
          <w:sz w:val="22"/>
          <w:szCs w:val="22"/>
        </w:rPr>
        <w:t xml:space="preserve">a push button with </w:t>
      </w:r>
      <w:r w:rsidR="00B81C70" w:rsidRPr="00AF77E8">
        <w:rPr>
          <w:rFonts w:ascii="Arial" w:hAnsi="Arial" w:cs="Arial"/>
          <w:sz w:val="22"/>
          <w:szCs w:val="22"/>
        </w:rPr>
        <w:t xml:space="preserve">separate </w:t>
      </w:r>
      <w:r w:rsidR="00C046CB" w:rsidRPr="00AF77E8">
        <w:rPr>
          <w:rFonts w:ascii="Arial" w:hAnsi="Arial" w:cs="Arial"/>
          <w:sz w:val="22"/>
          <w:szCs w:val="22"/>
        </w:rPr>
        <w:t>illumination</w:t>
      </w:r>
      <w:r w:rsidR="00381FA9" w:rsidRPr="00AF77E8">
        <w:rPr>
          <w:rFonts w:ascii="Arial" w:hAnsi="Arial" w:cs="Arial"/>
          <w:sz w:val="22"/>
          <w:szCs w:val="22"/>
        </w:rPr>
        <w:t xml:space="preserve"> </w:t>
      </w:r>
      <w:r w:rsidR="004214BA" w:rsidRPr="00AF77E8">
        <w:rPr>
          <w:rFonts w:ascii="Arial" w:hAnsi="Arial" w:cs="Arial"/>
          <w:sz w:val="22"/>
          <w:szCs w:val="22"/>
        </w:rPr>
        <w:t xml:space="preserve">to </w:t>
      </w:r>
      <w:r w:rsidR="00C046CB" w:rsidRPr="00AF77E8">
        <w:rPr>
          <w:rFonts w:ascii="Arial" w:hAnsi="Arial" w:cs="Arial"/>
          <w:sz w:val="22"/>
          <w:szCs w:val="22"/>
        </w:rPr>
        <w:t xml:space="preserve">show when </w:t>
      </w:r>
      <w:r w:rsidR="004214BA" w:rsidRPr="00AF77E8">
        <w:rPr>
          <w:rFonts w:ascii="Arial" w:hAnsi="Arial" w:cs="Arial"/>
          <w:sz w:val="22"/>
          <w:szCs w:val="22"/>
        </w:rPr>
        <w:t>lock</w:t>
      </w:r>
      <w:r w:rsidR="00C046CB" w:rsidRPr="00AF77E8">
        <w:rPr>
          <w:rFonts w:ascii="Arial" w:hAnsi="Arial" w:cs="Arial"/>
          <w:sz w:val="22"/>
          <w:szCs w:val="22"/>
        </w:rPr>
        <w:t>ed</w:t>
      </w:r>
      <w:r w:rsidR="00C64746" w:rsidRPr="00AF77E8">
        <w:rPr>
          <w:rFonts w:ascii="Arial" w:hAnsi="Arial" w:cs="Arial"/>
          <w:sz w:val="22"/>
          <w:szCs w:val="22"/>
        </w:rPr>
        <w:t>. When pressed to lock</w:t>
      </w:r>
      <w:r w:rsidR="00D905C4" w:rsidRPr="00AF77E8">
        <w:rPr>
          <w:rFonts w:ascii="Arial" w:hAnsi="Arial" w:cs="Arial"/>
          <w:sz w:val="22"/>
          <w:szCs w:val="22"/>
        </w:rPr>
        <w:t>,</w:t>
      </w:r>
      <w:r w:rsidR="00C64746" w:rsidRPr="00AF77E8">
        <w:rPr>
          <w:rFonts w:ascii="Arial" w:hAnsi="Arial" w:cs="Arial"/>
          <w:sz w:val="22"/>
          <w:szCs w:val="22"/>
        </w:rPr>
        <w:t xml:space="preserve"> both internal and external Open push</w:t>
      </w:r>
      <w:r w:rsidR="00B81C70" w:rsidRPr="00AF77E8">
        <w:rPr>
          <w:rFonts w:ascii="Arial" w:hAnsi="Arial" w:cs="Arial"/>
          <w:sz w:val="22"/>
          <w:szCs w:val="22"/>
        </w:rPr>
        <w:t xml:space="preserve"> b</w:t>
      </w:r>
      <w:r w:rsidR="00C64746" w:rsidRPr="00AF77E8">
        <w:rPr>
          <w:rFonts w:ascii="Arial" w:hAnsi="Arial" w:cs="Arial"/>
          <w:sz w:val="22"/>
          <w:szCs w:val="22"/>
        </w:rPr>
        <w:t>uttons should be disabled to prevent accidental</w:t>
      </w:r>
      <w:r w:rsidR="00B81C70" w:rsidRPr="00AF77E8">
        <w:rPr>
          <w:rFonts w:ascii="Arial" w:hAnsi="Arial" w:cs="Arial"/>
          <w:sz w:val="22"/>
          <w:szCs w:val="22"/>
        </w:rPr>
        <w:t xml:space="preserve"> door</w:t>
      </w:r>
      <w:r w:rsidR="00C64746" w:rsidRPr="00AF77E8">
        <w:rPr>
          <w:rFonts w:ascii="Arial" w:hAnsi="Arial" w:cs="Arial"/>
          <w:sz w:val="22"/>
          <w:szCs w:val="22"/>
        </w:rPr>
        <w:t xml:space="preserve"> opening</w:t>
      </w:r>
      <w:r w:rsidR="00381FA9" w:rsidRPr="00AF77E8">
        <w:rPr>
          <w:rFonts w:ascii="Arial" w:hAnsi="Arial" w:cs="Arial"/>
          <w:sz w:val="22"/>
          <w:szCs w:val="22"/>
        </w:rPr>
        <w:t>.</w:t>
      </w:r>
      <w:r w:rsidR="00C046CB" w:rsidRPr="00AF77E8">
        <w:rPr>
          <w:rFonts w:ascii="Arial" w:hAnsi="Arial" w:cs="Arial"/>
          <w:sz w:val="22"/>
          <w:szCs w:val="22"/>
        </w:rPr>
        <w:t xml:space="preserve"> A separate </w:t>
      </w:r>
      <w:r w:rsidR="00C64746" w:rsidRPr="00AF77E8">
        <w:rPr>
          <w:rFonts w:ascii="Arial" w:hAnsi="Arial" w:cs="Arial"/>
          <w:sz w:val="22"/>
          <w:szCs w:val="22"/>
        </w:rPr>
        <w:t>internal Open push</w:t>
      </w:r>
      <w:r w:rsidR="00C046CB" w:rsidRPr="00AF77E8">
        <w:rPr>
          <w:rFonts w:ascii="Arial" w:hAnsi="Arial" w:cs="Arial"/>
          <w:sz w:val="22"/>
          <w:szCs w:val="22"/>
        </w:rPr>
        <w:t xml:space="preserve"> button should allow for door opening.</w:t>
      </w:r>
    </w:p>
    <w:p w14:paraId="793F6D13" w14:textId="77777777" w:rsidR="00A1587A" w:rsidRPr="00AF77E8" w:rsidRDefault="00A1587A" w:rsidP="001A042C">
      <w:pPr>
        <w:autoSpaceDE w:val="0"/>
        <w:autoSpaceDN w:val="0"/>
        <w:adjustRightInd w:val="0"/>
        <w:rPr>
          <w:rFonts w:ascii="Arial" w:hAnsi="Arial" w:cs="Arial"/>
          <w:sz w:val="22"/>
          <w:szCs w:val="22"/>
        </w:rPr>
      </w:pPr>
    </w:p>
    <w:p w14:paraId="1148630C" w14:textId="77777777" w:rsidR="00A1587A" w:rsidRPr="00AF77E8" w:rsidRDefault="00A1587A" w:rsidP="009046FA">
      <w:pPr>
        <w:autoSpaceDE w:val="0"/>
        <w:autoSpaceDN w:val="0"/>
        <w:adjustRightInd w:val="0"/>
        <w:rPr>
          <w:rFonts w:ascii="Arial" w:hAnsi="Arial" w:cs="Arial"/>
          <w:b/>
          <w:sz w:val="22"/>
          <w:szCs w:val="22"/>
        </w:rPr>
      </w:pPr>
      <w:r w:rsidRPr="00AF77E8">
        <w:rPr>
          <w:rFonts w:ascii="Arial" w:hAnsi="Arial" w:cs="Arial"/>
          <w:b/>
          <w:sz w:val="22"/>
          <w:szCs w:val="22"/>
        </w:rPr>
        <w:t>LOCKING</w:t>
      </w:r>
    </w:p>
    <w:p w14:paraId="210C81A1" w14:textId="77777777" w:rsidR="00E34147" w:rsidRPr="00AF77E8" w:rsidRDefault="00E34147" w:rsidP="009046FA">
      <w:pPr>
        <w:autoSpaceDE w:val="0"/>
        <w:autoSpaceDN w:val="0"/>
        <w:adjustRightInd w:val="0"/>
        <w:rPr>
          <w:rFonts w:ascii="Arial" w:hAnsi="Arial" w:cs="Arial"/>
          <w:sz w:val="22"/>
          <w:szCs w:val="22"/>
        </w:rPr>
      </w:pPr>
    </w:p>
    <w:p w14:paraId="77D5AECA" w14:textId="77777777" w:rsidR="00B81C70" w:rsidRPr="00AF77E8" w:rsidRDefault="00E34147" w:rsidP="009046FA">
      <w:pPr>
        <w:autoSpaceDE w:val="0"/>
        <w:autoSpaceDN w:val="0"/>
        <w:adjustRightInd w:val="0"/>
        <w:rPr>
          <w:rFonts w:ascii="Arial" w:hAnsi="Arial" w:cs="Arial"/>
          <w:color w:val="000000"/>
          <w:sz w:val="22"/>
          <w:szCs w:val="22"/>
        </w:rPr>
      </w:pPr>
      <w:r w:rsidRPr="00AF77E8">
        <w:rPr>
          <w:rFonts w:ascii="Arial" w:hAnsi="Arial" w:cs="Arial"/>
          <w:color w:val="000000"/>
          <w:sz w:val="22"/>
          <w:szCs w:val="22"/>
        </w:rPr>
        <w:t xml:space="preserve">Electric locking is incorporated into the motor drive equipment and ensures </w:t>
      </w:r>
      <w:r w:rsidR="00A1587A" w:rsidRPr="00AF77E8">
        <w:rPr>
          <w:rFonts w:ascii="Arial" w:hAnsi="Arial" w:cs="Arial"/>
          <w:color w:val="000000"/>
          <w:sz w:val="22"/>
          <w:szCs w:val="22"/>
        </w:rPr>
        <w:t xml:space="preserve">total </w:t>
      </w:r>
      <w:r w:rsidR="00D905C4" w:rsidRPr="00AF77E8">
        <w:rPr>
          <w:rFonts w:ascii="Arial" w:hAnsi="Arial" w:cs="Arial"/>
          <w:color w:val="000000"/>
          <w:sz w:val="22"/>
          <w:szCs w:val="22"/>
        </w:rPr>
        <w:t>privacy and security. No separate electric latching mechanisms</w:t>
      </w:r>
      <w:r w:rsidR="00A1587A" w:rsidRPr="00AF77E8">
        <w:rPr>
          <w:rFonts w:ascii="Arial" w:hAnsi="Arial" w:cs="Arial"/>
          <w:color w:val="000000"/>
          <w:sz w:val="22"/>
          <w:szCs w:val="22"/>
        </w:rPr>
        <w:t xml:space="preserve"> </w:t>
      </w:r>
      <w:r w:rsidR="00D905C4" w:rsidRPr="00AF77E8">
        <w:rPr>
          <w:rFonts w:ascii="Arial" w:hAnsi="Arial" w:cs="Arial"/>
          <w:color w:val="000000"/>
          <w:sz w:val="22"/>
          <w:szCs w:val="22"/>
        </w:rPr>
        <w:t>are used as they are prone to fail and do not meet BCA Section D2.19.</w:t>
      </w:r>
    </w:p>
    <w:p w14:paraId="5B9F6927" w14:textId="77777777" w:rsidR="00B81C70" w:rsidRPr="00AF77E8" w:rsidRDefault="00B81C70" w:rsidP="009046FA">
      <w:pPr>
        <w:autoSpaceDE w:val="0"/>
        <w:autoSpaceDN w:val="0"/>
        <w:adjustRightInd w:val="0"/>
        <w:rPr>
          <w:rFonts w:ascii="Arial" w:hAnsi="Arial" w:cs="Arial"/>
          <w:color w:val="000000"/>
          <w:sz w:val="22"/>
          <w:szCs w:val="22"/>
        </w:rPr>
      </w:pPr>
    </w:p>
    <w:p w14:paraId="0D91DB0E" w14:textId="77777777" w:rsidR="00B81C70" w:rsidRPr="00AF77E8" w:rsidRDefault="00B81C70" w:rsidP="009046FA">
      <w:pPr>
        <w:autoSpaceDE w:val="0"/>
        <w:autoSpaceDN w:val="0"/>
        <w:adjustRightInd w:val="0"/>
        <w:rPr>
          <w:rFonts w:ascii="Arial" w:hAnsi="Arial" w:cs="Arial"/>
          <w:b/>
          <w:color w:val="000000"/>
          <w:sz w:val="22"/>
          <w:szCs w:val="22"/>
        </w:rPr>
      </w:pPr>
      <w:r w:rsidRPr="00AF77E8">
        <w:rPr>
          <w:rFonts w:ascii="Arial" w:hAnsi="Arial" w:cs="Arial"/>
          <w:b/>
          <w:color w:val="000000"/>
          <w:sz w:val="22"/>
          <w:szCs w:val="22"/>
        </w:rPr>
        <w:t>MONITORING</w:t>
      </w:r>
    </w:p>
    <w:p w14:paraId="2F8D726B" w14:textId="77777777" w:rsidR="00B81C70" w:rsidRPr="00AF77E8" w:rsidRDefault="00B81C70" w:rsidP="009046FA">
      <w:pPr>
        <w:autoSpaceDE w:val="0"/>
        <w:autoSpaceDN w:val="0"/>
        <w:adjustRightInd w:val="0"/>
        <w:rPr>
          <w:rFonts w:ascii="Arial" w:hAnsi="Arial" w:cs="Arial"/>
          <w:color w:val="000000"/>
          <w:sz w:val="22"/>
          <w:szCs w:val="22"/>
        </w:rPr>
      </w:pPr>
    </w:p>
    <w:p w14:paraId="606B2D8A" w14:textId="77777777" w:rsidR="00B81C70" w:rsidRPr="00AF77E8" w:rsidRDefault="00A1587A" w:rsidP="009046FA">
      <w:pPr>
        <w:autoSpaceDE w:val="0"/>
        <w:autoSpaceDN w:val="0"/>
        <w:adjustRightInd w:val="0"/>
        <w:rPr>
          <w:rFonts w:ascii="Arial" w:hAnsi="Arial" w:cs="Arial"/>
          <w:color w:val="000000"/>
          <w:sz w:val="22"/>
          <w:szCs w:val="22"/>
        </w:rPr>
      </w:pPr>
      <w:r w:rsidRPr="00AF77E8">
        <w:rPr>
          <w:rFonts w:ascii="Arial" w:hAnsi="Arial" w:cs="Arial"/>
          <w:color w:val="000000"/>
          <w:sz w:val="22"/>
          <w:szCs w:val="22"/>
        </w:rPr>
        <w:t>The</w:t>
      </w:r>
      <w:r w:rsidR="00D905C4" w:rsidRPr="00AF77E8">
        <w:rPr>
          <w:rFonts w:ascii="Arial" w:hAnsi="Arial" w:cs="Arial"/>
          <w:color w:val="000000"/>
          <w:sz w:val="22"/>
          <w:szCs w:val="22"/>
        </w:rPr>
        <w:t xml:space="preserve"> operator controller</w:t>
      </w:r>
      <w:r w:rsidR="00B81C70" w:rsidRPr="00AF77E8">
        <w:rPr>
          <w:rFonts w:ascii="Arial" w:hAnsi="Arial" w:cs="Arial"/>
          <w:color w:val="000000"/>
          <w:sz w:val="22"/>
          <w:szCs w:val="22"/>
        </w:rPr>
        <w:t xml:space="preserve"> monitor</w:t>
      </w:r>
      <w:r w:rsidR="00D905C4" w:rsidRPr="00AF77E8">
        <w:rPr>
          <w:rFonts w:ascii="Arial" w:hAnsi="Arial" w:cs="Arial"/>
          <w:color w:val="000000"/>
          <w:sz w:val="22"/>
          <w:szCs w:val="22"/>
        </w:rPr>
        <w:t>s</w:t>
      </w:r>
      <w:r w:rsidRPr="00AF77E8">
        <w:rPr>
          <w:rFonts w:ascii="Arial" w:hAnsi="Arial" w:cs="Arial"/>
          <w:color w:val="000000"/>
          <w:sz w:val="22"/>
          <w:szCs w:val="22"/>
        </w:rPr>
        <w:t xml:space="preserve"> all aspects of the </w:t>
      </w:r>
      <w:r w:rsidR="00B81C70" w:rsidRPr="00AF77E8">
        <w:rPr>
          <w:rFonts w:ascii="Arial" w:hAnsi="Arial" w:cs="Arial"/>
          <w:color w:val="000000"/>
          <w:sz w:val="22"/>
          <w:szCs w:val="22"/>
        </w:rPr>
        <w:t xml:space="preserve">doors operation, safety and locking and should revert to a </w:t>
      </w:r>
      <w:r w:rsidR="00D905C4" w:rsidRPr="00AF77E8">
        <w:rPr>
          <w:rFonts w:ascii="Arial" w:hAnsi="Arial" w:cs="Arial"/>
          <w:color w:val="000000"/>
          <w:sz w:val="22"/>
          <w:szCs w:val="22"/>
        </w:rPr>
        <w:t xml:space="preserve">safe </w:t>
      </w:r>
      <w:r w:rsidR="00B81C70" w:rsidRPr="00AF77E8">
        <w:rPr>
          <w:rFonts w:ascii="Arial" w:hAnsi="Arial" w:cs="Arial"/>
          <w:color w:val="000000"/>
          <w:sz w:val="22"/>
          <w:szCs w:val="22"/>
        </w:rPr>
        <w:t>manual mode if any faults are detected.</w:t>
      </w:r>
    </w:p>
    <w:p w14:paraId="0ABEE998" w14:textId="77777777" w:rsidR="00B81C70" w:rsidRPr="00AF77E8" w:rsidRDefault="00B81C70" w:rsidP="009046FA">
      <w:pPr>
        <w:autoSpaceDE w:val="0"/>
        <w:autoSpaceDN w:val="0"/>
        <w:adjustRightInd w:val="0"/>
        <w:rPr>
          <w:rFonts w:ascii="Arial" w:hAnsi="Arial" w:cs="Arial"/>
          <w:color w:val="000000"/>
          <w:sz w:val="22"/>
          <w:szCs w:val="22"/>
        </w:rPr>
      </w:pPr>
      <w:r w:rsidRPr="00AF77E8">
        <w:rPr>
          <w:rFonts w:ascii="Arial" w:hAnsi="Arial" w:cs="Arial"/>
          <w:color w:val="000000"/>
          <w:sz w:val="22"/>
          <w:szCs w:val="22"/>
        </w:rPr>
        <w:t>Backup battery should raise an audible alarm if the charge circuit cannot maintain a minimum battery working voltage.</w:t>
      </w:r>
    </w:p>
    <w:p w14:paraId="59141341" w14:textId="77777777" w:rsidR="00B81C70" w:rsidRPr="00AF77E8" w:rsidRDefault="00B81C70" w:rsidP="009046FA">
      <w:pPr>
        <w:autoSpaceDE w:val="0"/>
        <w:autoSpaceDN w:val="0"/>
        <w:adjustRightInd w:val="0"/>
        <w:rPr>
          <w:rFonts w:ascii="Arial" w:hAnsi="Arial" w:cs="Arial"/>
          <w:color w:val="000000"/>
          <w:sz w:val="22"/>
          <w:szCs w:val="22"/>
        </w:rPr>
      </w:pPr>
    </w:p>
    <w:p w14:paraId="723396CD" w14:textId="77777777" w:rsidR="00B81C70" w:rsidRPr="00AF77E8" w:rsidRDefault="00B81C70" w:rsidP="009046FA">
      <w:pPr>
        <w:autoSpaceDE w:val="0"/>
        <w:autoSpaceDN w:val="0"/>
        <w:adjustRightInd w:val="0"/>
        <w:rPr>
          <w:rFonts w:ascii="Arial" w:hAnsi="Arial" w:cs="Arial"/>
          <w:b/>
          <w:color w:val="000000"/>
          <w:sz w:val="22"/>
          <w:szCs w:val="22"/>
        </w:rPr>
      </w:pPr>
      <w:r w:rsidRPr="00AF77E8">
        <w:rPr>
          <w:rFonts w:ascii="Arial" w:hAnsi="Arial" w:cs="Arial"/>
          <w:b/>
          <w:color w:val="000000"/>
          <w:sz w:val="22"/>
          <w:szCs w:val="22"/>
        </w:rPr>
        <w:t>INTERFACING</w:t>
      </w:r>
    </w:p>
    <w:p w14:paraId="402D2FC8" w14:textId="77777777" w:rsidR="00B81C70" w:rsidRPr="00AF77E8" w:rsidRDefault="00B81C70" w:rsidP="009046FA">
      <w:pPr>
        <w:autoSpaceDE w:val="0"/>
        <w:autoSpaceDN w:val="0"/>
        <w:adjustRightInd w:val="0"/>
        <w:rPr>
          <w:rFonts w:ascii="Arial" w:hAnsi="Arial" w:cs="Arial"/>
          <w:color w:val="000000"/>
          <w:sz w:val="22"/>
          <w:szCs w:val="22"/>
        </w:rPr>
      </w:pPr>
    </w:p>
    <w:p w14:paraId="208EE87F" w14:textId="77777777" w:rsidR="00B81C70" w:rsidRPr="00AF77E8" w:rsidRDefault="00A1587A" w:rsidP="009046FA">
      <w:pPr>
        <w:autoSpaceDE w:val="0"/>
        <w:autoSpaceDN w:val="0"/>
        <w:adjustRightInd w:val="0"/>
        <w:rPr>
          <w:rFonts w:ascii="Arial" w:hAnsi="Arial" w:cs="Arial"/>
          <w:color w:val="000000"/>
          <w:sz w:val="22"/>
          <w:szCs w:val="22"/>
        </w:rPr>
      </w:pPr>
      <w:r w:rsidRPr="00AF77E8">
        <w:rPr>
          <w:rFonts w:ascii="Arial" w:hAnsi="Arial" w:cs="Arial"/>
          <w:color w:val="000000"/>
          <w:sz w:val="22"/>
          <w:szCs w:val="22"/>
        </w:rPr>
        <w:t>T</w:t>
      </w:r>
      <w:r w:rsidR="00B81C70" w:rsidRPr="00AF77E8">
        <w:rPr>
          <w:rFonts w:ascii="Arial" w:hAnsi="Arial" w:cs="Arial"/>
          <w:color w:val="000000"/>
          <w:sz w:val="22"/>
          <w:szCs w:val="22"/>
        </w:rPr>
        <w:t>erminal outputs available for</w:t>
      </w:r>
      <w:r w:rsidRPr="00AF77E8">
        <w:rPr>
          <w:rFonts w:ascii="Arial" w:hAnsi="Arial" w:cs="Arial"/>
          <w:color w:val="000000"/>
          <w:sz w:val="22"/>
          <w:szCs w:val="22"/>
        </w:rPr>
        <w:t xml:space="preserve"> security systems </w:t>
      </w:r>
      <w:r w:rsidR="00B81C70" w:rsidRPr="00AF77E8">
        <w:rPr>
          <w:rFonts w:ascii="Arial" w:hAnsi="Arial" w:cs="Arial"/>
          <w:color w:val="000000"/>
          <w:sz w:val="22"/>
          <w:szCs w:val="22"/>
        </w:rPr>
        <w:t xml:space="preserve">and building management systems to monitor </w:t>
      </w:r>
      <w:r w:rsidRPr="00AF77E8">
        <w:rPr>
          <w:rFonts w:ascii="Arial" w:hAnsi="Arial" w:cs="Arial"/>
          <w:color w:val="000000"/>
          <w:sz w:val="22"/>
          <w:szCs w:val="22"/>
        </w:rPr>
        <w:t>door position and lock status.</w:t>
      </w:r>
    </w:p>
    <w:p w14:paraId="257A05A3" w14:textId="77777777" w:rsidR="00A1587A" w:rsidRPr="00AF77E8" w:rsidRDefault="00B81C70" w:rsidP="009046FA">
      <w:pPr>
        <w:autoSpaceDE w:val="0"/>
        <w:autoSpaceDN w:val="0"/>
        <w:adjustRightInd w:val="0"/>
        <w:rPr>
          <w:rFonts w:ascii="Arial" w:hAnsi="Arial" w:cs="Arial"/>
          <w:color w:val="000000"/>
          <w:sz w:val="22"/>
          <w:szCs w:val="22"/>
        </w:rPr>
      </w:pPr>
      <w:r w:rsidRPr="00AF77E8">
        <w:rPr>
          <w:rFonts w:ascii="Arial" w:hAnsi="Arial" w:cs="Arial"/>
          <w:color w:val="000000"/>
          <w:sz w:val="22"/>
          <w:szCs w:val="22"/>
        </w:rPr>
        <w:t xml:space="preserve">Fire connection terminals </w:t>
      </w:r>
      <w:r w:rsidR="00D905C4" w:rsidRPr="00AF77E8">
        <w:rPr>
          <w:rFonts w:ascii="Arial" w:hAnsi="Arial" w:cs="Arial"/>
          <w:color w:val="000000"/>
          <w:sz w:val="22"/>
          <w:szCs w:val="22"/>
        </w:rPr>
        <w:t xml:space="preserve">are </w:t>
      </w:r>
      <w:r w:rsidRPr="00AF77E8">
        <w:rPr>
          <w:rFonts w:ascii="Arial" w:hAnsi="Arial" w:cs="Arial"/>
          <w:color w:val="000000"/>
          <w:sz w:val="22"/>
          <w:szCs w:val="22"/>
        </w:rPr>
        <w:t>provided.</w:t>
      </w:r>
    </w:p>
    <w:p w14:paraId="55370C37" w14:textId="77777777" w:rsidR="00A1587A" w:rsidRPr="00AF77E8" w:rsidRDefault="00A1587A" w:rsidP="009046FA">
      <w:pPr>
        <w:autoSpaceDE w:val="0"/>
        <w:autoSpaceDN w:val="0"/>
        <w:adjustRightInd w:val="0"/>
        <w:rPr>
          <w:rFonts w:ascii="Arial" w:hAnsi="Arial" w:cs="Arial"/>
          <w:b/>
          <w:color w:val="000000"/>
          <w:sz w:val="22"/>
          <w:szCs w:val="22"/>
        </w:rPr>
      </w:pPr>
    </w:p>
    <w:p w14:paraId="3BDC7731" w14:textId="77777777" w:rsidR="009046FA" w:rsidRPr="00AF77E8" w:rsidRDefault="0040125F" w:rsidP="009046FA">
      <w:pPr>
        <w:autoSpaceDE w:val="0"/>
        <w:autoSpaceDN w:val="0"/>
        <w:adjustRightInd w:val="0"/>
        <w:rPr>
          <w:rFonts w:ascii="Arial" w:hAnsi="Arial" w:cs="Arial"/>
          <w:b/>
          <w:sz w:val="22"/>
          <w:szCs w:val="22"/>
        </w:rPr>
      </w:pPr>
      <w:r w:rsidRPr="00AF77E8">
        <w:rPr>
          <w:rFonts w:ascii="Arial" w:hAnsi="Arial" w:cs="Arial"/>
          <w:b/>
          <w:sz w:val="22"/>
          <w:szCs w:val="22"/>
        </w:rPr>
        <w:t>SPECIFICATION</w:t>
      </w:r>
    </w:p>
    <w:tbl>
      <w:tblPr>
        <w:tblW w:w="0" w:type="auto"/>
        <w:jc w:val="center"/>
        <w:tblLook w:val="04A0" w:firstRow="1" w:lastRow="0" w:firstColumn="1" w:lastColumn="0" w:noHBand="0" w:noVBand="1"/>
      </w:tblPr>
      <w:tblGrid>
        <w:gridCol w:w="3831"/>
        <w:gridCol w:w="2127"/>
      </w:tblGrid>
      <w:tr w:rsidR="00B85BF3" w:rsidRPr="00AF77E8" w14:paraId="1E77A7D4" w14:textId="77777777" w:rsidTr="009B76BE">
        <w:trPr>
          <w:jc w:val="center"/>
        </w:trPr>
        <w:tc>
          <w:tcPr>
            <w:tcW w:w="3831" w:type="dxa"/>
            <w:shd w:val="clear" w:color="auto" w:fill="auto"/>
          </w:tcPr>
          <w:p w14:paraId="13D56B25" w14:textId="77777777" w:rsidR="00002E43" w:rsidRPr="00AF77E8" w:rsidRDefault="00002E43" w:rsidP="009B76BE">
            <w:pPr>
              <w:autoSpaceDE w:val="0"/>
              <w:autoSpaceDN w:val="0"/>
              <w:adjustRightInd w:val="0"/>
              <w:rPr>
                <w:rFonts w:ascii="Arial" w:hAnsi="Arial" w:cs="Arial"/>
                <w:sz w:val="22"/>
                <w:szCs w:val="22"/>
              </w:rPr>
            </w:pPr>
          </w:p>
        </w:tc>
        <w:tc>
          <w:tcPr>
            <w:tcW w:w="2127" w:type="dxa"/>
            <w:shd w:val="clear" w:color="auto" w:fill="auto"/>
          </w:tcPr>
          <w:p w14:paraId="7D7C23D5" w14:textId="77777777" w:rsidR="00002E43" w:rsidRPr="00AF77E8" w:rsidRDefault="00002E43" w:rsidP="009B76BE">
            <w:pPr>
              <w:autoSpaceDE w:val="0"/>
              <w:autoSpaceDN w:val="0"/>
              <w:adjustRightInd w:val="0"/>
              <w:rPr>
                <w:rFonts w:ascii="Arial" w:hAnsi="Arial" w:cs="Arial"/>
                <w:sz w:val="22"/>
                <w:szCs w:val="22"/>
              </w:rPr>
            </w:pPr>
            <w:r w:rsidRPr="00AF77E8">
              <w:rPr>
                <w:rFonts w:ascii="Arial" w:hAnsi="Arial" w:cs="Arial"/>
                <w:sz w:val="22"/>
                <w:szCs w:val="22"/>
              </w:rPr>
              <w:t>Single door</w:t>
            </w:r>
          </w:p>
        </w:tc>
      </w:tr>
      <w:tr w:rsidR="00B85BF3" w:rsidRPr="00AF77E8" w14:paraId="377B2898" w14:textId="77777777" w:rsidTr="009B76BE">
        <w:trPr>
          <w:jc w:val="center"/>
        </w:trPr>
        <w:tc>
          <w:tcPr>
            <w:tcW w:w="3831" w:type="dxa"/>
            <w:shd w:val="clear" w:color="auto" w:fill="auto"/>
          </w:tcPr>
          <w:p w14:paraId="6F6E36D2" w14:textId="77777777" w:rsidR="00002E43" w:rsidRPr="00AF77E8" w:rsidRDefault="00002E43" w:rsidP="009B76BE">
            <w:pPr>
              <w:autoSpaceDE w:val="0"/>
              <w:autoSpaceDN w:val="0"/>
              <w:adjustRightInd w:val="0"/>
              <w:rPr>
                <w:rFonts w:ascii="Arial" w:hAnsi="Arial" w:cs="Arial"/>
                <w:sz w:val="22"/>
                <w:szCs w:val="22"/>
              </w:rPr>
            </w:pPr>
            <w:r w:rsidRPr="00AF77E8">
              <w:rPr>
                <w:rFonts w:ascii="Arial" w:hAnsi="Arial" w:cs="Arial"/>
                <w:sz w:val="22"/>
                <w:szCs w:val="22"/>
              </w:rPr>
              <w:t xml:space="preserve">Maximum door weight </w:t>
            </w:r>
          </w:p>
        </w:tc>
        <w:tc>
          <w:tcPr>
            <w:tcW w:w="2127" w:type="dxa"/>
            <w:shd w:val="clear" w:color="auto" w:fill="auto"/>
          </w:tcPr>
          <w:p w14:paraId="723A0914" w14:textId="77777777" w:rsidR="00002E43" w:rsidRPr="00AF77E8" w:rsidRDefault="00002E43" w:rsidP="009B76BE">
            <w:pPr>
              <w:autoSpaceDE w:val="0"/>
              <w:autoSpaceDN w:val="0"/>
              <w:adjustRightInd w:val="0"/>
              <w:rPr>
                <w:rFonts w:ascii="Arial" w:hAnsi="Arial" w:cs="Arial"/>
                <w:sz w:val="22"/>
                <w:szCs w:val="22"/>
              </w:rPr>
            </w:pPr>
            <w:r w:rsidRPr="00AF77E8">
              <w:rPr>
                <w:rFonts w:ascii="Arial" w:hAnsi="Arial" w:cs="Arial"/>
                <w:sz w:val="22"/>
                <w:szCs w:val="22"/>
              </w:rPr>
              <w:t>2</w:t>
            </w:r>
            <w:r w:rsidR="005574CE" w:rsidRPr="00AF77E8">
              <w:rPr>
                <w:rFonts w:ascii="Arial" w:hAnsi="Arial" w:cs="Arial"/>
                <w:sz w:val="22"/>
                <w:szCs w:val="22"/>
              </w:rPr>
              <w:t>50</w:t>
            </w:r>
            <w:r w:rsidRPr="00AF77E8">
              <w:rPr>
                <w:rFonts w:ascii="Arial" w:hAnsi="Arial" w:cs="Arial"/>
                <w:sz w:val="22"/>
                <w:szCs w:val="22"/>
              </w:rPr>
              <w:t xml:space="preserve">kg </w:t>
            </w:r>
          </w:p>
        </w:tc>
      </w:tr>
      <w:tr w:rsidR="00B85BF3" w:rsidRPr="00AF77E8" w14:paraId="6B5D3067" w14:textId="77777777" w:rsidTr="009B76BE">
        <w:trPr>
          <w:jc w:val="center"/>
        </w:trPr>
        <w:tc>
          <w:tcPr>
            <w:tcW w:w="3831" w:type="dxa"/>
            <w:shd w:val="clear" w:color="auto" w:fill="auto"/>
          </w:tcPr>
          <w:p w14:paraId="0AD13174" w14:textId="77777777" w:rsidR="00002E43" w:rsidRPr="00AF77E8" w:rsidRDefault="00002E43" w:rsidP="009B76BE">
            <w:pPr>
              <w:autoSpaceDE w:val="0"/>
              <w:autoSpaceDN w:val="0"/>
              <w:adjustRightInd w:val="0"/>
              <w:rPr>
                <w:rFonts w:ascii="Arial" w:hAnsi="Arial" w:cs="Arial"/>
                <w:sz w:val="22"/>
                <w:szCs w:val="22"/>
              </w:rPr>
            </w:pPr>
            <w:r w:rsidRPr="00AF77E8">
              <w:rPr>
                <w:rFonts w:ascii="Arial" w:hAnsi="Arial" w:cs="Arial"/>
                <w:sz w:val="22"/>
                <w:szCs w:val="22"/>
              </w:rPr>
              <w:t>Opening speed</w:t>
            </w:r>
          </w:p>
        </w:tc>
        <w:tc>
          <w:tcPr>
            <w:tcW w:w="2127" w:type="dxa"/>
            <w:shd w:val="clear" w:color="auto" w:fill="auto"/>
          </w:tcPr>
          <w:p w14:paraId="1662E7A4" w14:textId="77777777" w:rsidR="00002E43" w:rsidRPr="00AF77E8" w:rsidRDefault="00DF40A0" w:rsidP="009B76BE">
            <w:pPr>
              <w:autoSpaceDE w:val="0"/>
              <w:autoSpaceDN w:val="0"/>
              <w:adjustRightInd w:val="0"/>
              <w:rPr>
                <w:rFonts w:ascii="Arial" w:hAnsi="Arial" w:cs="Arial"/>
                <w:sz w:val="22"/>
                <w:szCs w:val="22"/>
              </w:rPr>
            </w:pPr>
            <w:r w:rsidRPr="00AF77E8">
              <w:rPr>
                <w:rFonts w:ascii="Arial" w:hAnsi="Arial" w:cs="Arial"/>
                <w:sz w:val="22"/>
                <w:szCs w:val="22"/>
              </w:rPr>
              <w:t>200-10</w:t>
            </w:r>
            <w:r w:rsidR="00002E43" w:rsidRPr="00AF77E8">
              <w:rPr>
                <w:rFonts w:ascii="Arial" w:hAnsi="Arial" w:cs="Arial"/>
                <w:sz w:val="22"/>
                <w:szCs w:val="22"/>
              </w:rPr>
              <w:t>00 mm/sec</w:t>
            </w:r>
          </w:p>
        </w:tc>
      </w:tr>
      <w:tr w:rsidR="00B85BF3" w:rsidRPr="00AF77E8" w14:paraId="5F15417C" w14:textId="77777777" w:rsidTr="009B76BE">
        <w:trPr>
          <w:jc w:val="center"/>
        </w:trPr>
        <w:tc>
          <w:tcPr>
            <w:tcW w:w="3831" w:type="dxa"/>
            <w:shd w:val="clear" w:color="auto" w:fill="auto"/>
          </w:tcPr>
          <w:p w14:paraId="7116D79A" w14:textId="77777777" w:rsidR="00002E43" w:rsidRPr="00AF77E8" w:rsidRDefault="00002E43" w:rsidP="009B76BE">
            <w:pPr>
              <w:autoSpaceDE w:val="0"/>
              <w:autoSpaceDN w:val="0"/>
              <w:adjustRightInd w:val="0"/>
              <w:rPr>
                <w:rFonts w:ascii="Arial" w:hAnsi="Arial" w:cs="Arial"/>
                <w:sz w:val="22"/>
                <w:szCs w:val="22"/>
              </w:rPr>
            </w:pPr>
            <w:r w:rsidRPr="00AF77E8">
              <w:rPr>
                <w:rFonts w:ascii="Arial" w:hAnsi="Arial" w:cs="Arial"/>
                <w:sz w:val="22"/>
                <w:szCs w:val="22"/>
              </w:rPr>
              <w:t>Closing speed</w:t>
            </w:r>
          </w:p>
        </w:tc>
        <w:tc>
          <w:tcPr>
            <w:tcW w:w="2127" w:type="dxa"/>
            <w:shd w:val="clear" w:color="auto" w:fill="auto"/>
          </w:tcPr>
          <w:p w14:paraId="145A1646" w14:textId="77777777" w:rsidR="00002E43" w:rsidRPr="00AF77E8" w:rsidRDefault="00DF40A0" w:rsidP="009B76BE">
            <w:pPr>
              <w:autoSpaceDE w:val="0"/>
              <w:autoSpaceDN w:val="0"/>
              <w:adjustRightInd w:val="0"/>
              <w:rPr>
                <w:rFonts w:ascii="Arial" w:hAnsi="Arial" w:cs="Arial"/>
                <w:sz w:val="22"/>
                <w:szCs w:val="22"/>
              </w:rPr>
            </w:pPr>
            <w:r w:rsidRPr="00AF77E8">
              <w:rPr>
                <w:rFonts w:ascii="Arial" w:hAnsi="Arial" w:cs="Arial"/>
                <w:sz w:val="22"/>
                <w:szCs w:val="22"/>
              </w:rPr>
              <w:t>100-75</w:t>
            </w:r>
            <w:r w:rsidR="00002E43" w:rsidRPr="00AF77E8">
              <w:rPr>
                <w:rFonts w:ascii="Arial" w:hAnsi="Arial" w:cs="Arial"/>
                <w:sz w:val="22"/>
                <w:szCs w:val="22"/>
              </w:rPr>
              <w:t xml:space="preserve">0 mm/sec </w:t>
            </w:r>
          </w:p>
        </w:tc>
      </w:tr>
      <w:tr w:rsidR="00B85BF3" w:rsidRPr="00AF77E8" w14:paraId="7962186A" w14:textId="77777777" w:rsidTr="009B76BE">
        <w:trPr>
          <w:jc w:val="center"/>
        </w:trPr>
        <w:tc>
          <w:tcPr>
            <w:tcW w:w="3831" w:type="dxa"/>
            <w:shd w:val="clear" w:color="auto" w:fill="auto"/>
          </w:tcPr>
          <w:p w14:paraId="4D7E2BE1" w14:textId="77777777" w:rsidR="00002E43" w:rsidRPr="00AF77E8" w:rsidRDefault="00002E43" w:rsidP="009B76BE">
            <w:pPr>
              <w:autoSpaceDE w:val="0"/>
              <w:autoSpaceDN w:val="0"/>
              <w:adjustRightInd w:val="0"/>
              <w:rPr>
                <w:rFonts w:ascii="Arial" w:hAnsi="Arial" w:cs="Arial"/>
                <w:sz w:val="22"/>
                <w:szCs w:val="22"/>
              </w:rPr>
            </w:pPr>
            <w:r w:rsidRPr="00AF77E8">
              <w:rPr>
                <w:rFonts w:ascii="Arial" w:hAnsi="Arial" w:cs="Arial"/>
                <w:sz w:val="22"/>
                <w:szCs w:val="22"/>
              </w:rPr>
              <w:t xml:space="preserve">Door open dwell time </w:t>
            </w:r>
          </w:p>
        </w:tc>
        <w:tc>
          <w:tcPr>
            <w:tcW w:w="2127" w:type="dxa"/>
            <w:shd w:val="clear" w:color="auto" w:fill="auto"/>
          </w:tcPr>
          <w:p w14:paraId="7C663DE9" w14:textId="77777777" w:rsidR="00002E43" w:rsidRPr="00AF77E8" w:rsidRDefault="00DF40A0" w:rsidP="009B76BE">
            <w:pPr>
              <w:autoSpaceDE w:val="0"/>
              <w:autoSpaceDN w:val="0"/>
              <w:adjustRightInd w:val="0"/>
              <w:rPr>
                <w:rFonts w:ascii="Arial" w:hAnsi="Arial" w:cs="Arial"/>
                <w:sz w:val="22"/>
                <w:szCs w:val="22"/>
              </w:rPr>
            </w:pPr>
            <w:r w:rsidRPr="00AF77E8">
              <w:rPr>
                <w:rFonts w:ascii="Arial" w:hAnsi="Arial" w:cs="Arial"/>
                <w:sz w:val="22"/>
                <w:szCs w:val="22"/>
              </w:rPr>
              <w:t>0-</w:t>
            </w:r>
            <w:r w:rsidR="005574CE" w:rsidRPr="00AF77E8">
              <w:rPr>
                <w:rFonts w:ascii="Arial" w:hAnsi="Arial" w:cs="Arial"/>
                <w:sz w:val="22"/>
                <w:szCs w:val="22"/>
              </w:rPr>
              <w:t>30</w:t>
            </w:r>
            <w:r w:rsidR="00002E43" w:rsidRPr="00AF77E8">
              <w:rPr>
                <w:rFonts w:ascii="Arial" w:hAnsi="Arial" w:cs="Arial"/>
                <w:sz w:val="22"/>
                <w:szCs w:val="22"/>
              </w:rPr>
              <w:t xml:space="preserve"> sec</w:t>
            </w:r>
          </w:p>
        </w:tc>
      </w:tr>
      <w:tr w:rsidR="00B85BF3" w:rsidRPr="00AF77E8" w14:paraId="25A62314" w14:textId="77777777" w:rsidTr="009B76BE">
        <w:trPr>
          <w:jc w:val="center"/>
        </w:trPr>
        <w:tc>
          <w:tcPr>
            <w:tcW w:w="3831" w:type="dxa"/>
            <w:shd w:val="clear" w:color="auto" w:fill="auto"/>
          </w:tcPr>
          <w:p w14:paraId="434F959D" w14:textId="77777777" w:rsidR="00002E43" w:rsidRPr="00AF77E8" w:rsidRDefault="00002E43" w:rsidP="009B76BE">
            <w:pPr>
              <w:autoSpaceDE w:val="0"/>
              <w:autoSpaceDN w:val="0"/>
              <w:adjustRightInd w:val="0"/>
              <w:rPr>
                <w:rFonts w:ascii="Arial" w:hAnsi="Arial" w:cs="Arial"/>
                <w:sz w:val="22"/>
                <w:szCs w:val="22"/>
              </w:rPr>
            </w:pPr>
            <w:r w:rsidRPr="00AF77E8">
              <w:rPr>
                <w:rFonts w:ascii="Arial" w:hAnsi="Arial" w:cs="Arial"/>
                <w:sz w:val="22"/>
                <w:szCs w:val="22"/>
              </w:rPr>
              <w:t xml:space="preserve">Manual opening/closing force </w:t>
            </w:r>
          </w:p>
        </w:tc>
        <w:tc>
          <w:tcPr>
            <w:tcW w:w="2127" w:type="dxa"/>
            <w:shd w:val="clear" w:color="auto" w:fill="auto"/>
          </w:tcPr>
          <w:p w14:paraId="5F2B92A8" w14:textId="77777777" w:rsidR="00002E43" w:rsidRPr="00AF77E8" w:rsidRDefault="00002E43" w:rsidP="009B76BE">
            <w:pPr>
              <w:autoSpaceDE w:val="0"/>
              <w:autoSpaceDN w:val="0"/>
              <w:adjustRightInd w:val="0"/>
              <w:rPr>
                <w:rFonts w:ascii="Arial" w:hAnsi="Arial" w:cs="Arial"/>
                <w:sz w:val="22"/>
                <w:szCs w:val="22"/>
              </w:rPr>
            </w:pPr>
            <w:r w:rsidRPr="00AF77E8">
              <w:rPr>
                <w:rFonts w:ascii="Arial" w:hAnsi="Arial" w:cs="Arial"/>
                <w:sz w:val="22"/>
                <w:szCs w:val="22"/>
              </w:rPr>
              <w:t>~20 N</w:t>
            </w:r>
          </w:p>
        </w:tc>
      </w:tr>
    </w:tbl>
    <w:p w14:paraId="719C8D41" w14:textId="77777777" w:rsidR="009046FA" w:rsidRPr="00AF77E8" w:rsidRDefault="009046FA" w:rsidP="009046FA">
      <w:pPr>
        <w:autoSpaceDE w:val="0"/>
        <w:autoSpaceDN w:val="0"/>
        <w:adjustRightInd w:val="0"/>
        <w:rPr>
          <w:rFonts w:ascii="Arial" w:hAnsi="Arial" w:cs="Arial"/>
          <w:sz w:val="22"/>
          <w:szCs w:val="22"/>
        </w:rPr>
      </w:pPr>
    </w:p>
    <w:p w14:paraId="1DE3F266" w14:textId="77777777" w:rsidR="00A1587A" w:rsidRPr="00AF77E8" w:rsidRDefault="0040125F" w:rsidP="00E14DF2">
      <w:pPr>
        <w:autoSpaceDE w:val="0"/>
        <w:autoSpaceDN w:val="0"/>
        <w:adjustRightInd w:val="0"/>
        <w:rPr>
          <w:rFonts w:ascii="Arial" w:hAnsi="Arial" w:cs="Arial"/>
          <w:b/>
          <w:sz w:val="22"/>
          <w:szCs w:val="22"/>
        </w:rPr>
      </w:pPr>
      <w:r w:rsidRPr="00AF77E8">
        <w:rPr>
          <w:rFonts w:ascii="Arial" w:hAnsi="Arial" w:cs="Arial"/>
          <w:b/>
          <w:sz w:val="22"/>
          <w:szCs w:val="22"/>
        </w:rPr>
        <w:t>MECHANICAL</w:t>
      </w:r>
    </w:p>
    <w:p w14:paraId="4CD6E93A" w14:textId="77777777" w:rsidR="0040125F" w:rsidRPr="00AF77E8" w:rsidRDefault="0040125F" w:rsidP="0040125F">
      <w:pPr>
        <w:numPr>
          <w:ilvl w:val="0"/>
          <w:numId w:val="10"/>
        </w:numPr>
        <w:autoSpaceDE w:val="0"/>
        <w:autoSpaceDN w:val="0"/>
        <w:adjustRightInd w:val="0"/>
        <w:rPr>
          <w:rFonts w:ascii="Arial" w:hAnsi="Arial" w:cs="Arial"/>
          <w:sz w:val="22"/>
          <w:szCs w:val="22"/>
        </w:rPr>
      </w:pPr>
      <w:r w:rsidRPr="00AF77E8">
        <w:rPr>
          <w:rFonts w:ascii="Arial" w:hAnsi="Arial" w:cs="Arial"/>
          <w:sz w:val="22"/>
          <w:szCs w:val="22"/>
        </w:rPr>
        <w:t>Drive should be by Kevlar reinforced toothed belt to ensure quiet operation with a minimum of 1500kg breaking capacity.</w:t>
      </w:r>
    </w:p>
    <w:p w14:paraId="6BBE3C6C" w14:textId="77777777" w:rsidR="0040125F" w:rsidRPr="00AF77E8" w:rsidRDefault="0040125F" w:rsidP="0040125F">
      <w:pPr>
        <w:numPr>
          <w:ilvl w:val="0"/>
          <w:numId w:val="10"/>
        </w:numPr>
        <w:autoSpaceDE w:val="0"/>
        <w:autoSpaceDN w:val="0"/>
        <w:adjustRightInd w:val="0"/>
        <w:rPr>
          <w:rFonts w:ascii="Arial" w:hAnsi="Arial" w:cs="Arial"/>
          <w:sz w:val="22"/>
          <w:szCs w:val="22"/>
        </w:rPr>
      </w:pPr>
      <w:r w:rsidRPr="00AF77E8">
        <w:rPr>
          <w:rFonts w:ascii="Arial" w:hAnsi="Arial" w:cs="Arial"/>
          <w:sz w:val="22"/>
          <w:szCs w:val="22"/>
        </w:rPr>
        <w:t>All steel components should be zinc plated as a minimum or powder coated.</w:t>
      </w:r>
    </w:p>
    <w:p w14:paraId="7C20D9B7" w14:textId="77777777" w:rsidR="0040125F" w:rsidRPr="00AF77E8" w:rsidRDefault="0040125F" w:rsidP="0040125F">
      <w:pPr>
        <w:numPr>
          <w:ilvl w:val="0"/>
          <w:numId w:val="10"/>
        </w:numPr>
        <w:autoSpaceDE w:val="0"/>
        <w:autoSpaceDN w:val="0"/>
        <w:adjustRightInd w:val="0"/>
        <w:rPr>
          <w:rFonts w:ascii="Arial" w:hAnsi="Arial" w:cs="Arial"/>
          <w:sz w:val="22"/>
          <w:szCs w:val="22"/>
        </w:rPr>
      </w:pPr>
      <w:r w:rsidRPr="00AF77E8">
        <w:rPr>
          <w:rFonts w:ascii="Arial" w:hAnsi="Arial" w:cs="Arial"/>
          <w:sz w:val="22"/>
          <w:szCs w:val="22"/>
        </w:rPr>
        <w:t>Track should be replaceable in the housing and should hard anodized for lasting protection.</w:t>
      </w:r>
    </w:p>
    <w:p w14:paraId="134D43A2" w14:textId="77777777" w:rsidR="0040125F" w:rsidRPr="00AF77E8" w:rsidRDefault="0040125F" w:rsidP="0040125F">
      <w:pPr>
        <w:numPr>
          <w:ilvl w:val="0"/>
          <w:numId w:val="10"/>
        </w:numPr>
        <w:autoSpaceDE w:val="0"/>
        <w:autoSpaceDN w:val="0"/>
        <w:adjustRightInd w:val="0"/>
        <w:rPr>
          <w:rFonts w:ascii="Arial" w:hAnsi="Arial" w:cs="Arial"/>
          <w:sz w:val="22"/>
          <w:szCs w:val="22"/>
        </w:rPr>
      </w:pPr>
      <w:r w:rsidRPr="00AF77E8">
        <w:rPr>
          <w:rFonts w:ascii="Arial" w:hAnsi="Arial" w:cs="Arial"/>
          <w:sz w:val="22"/>
          <w:szCs w:val="22"/>
        </w:rPr>
        <w:t>All wheels must house fully raced bearings and be of hard nylon construction.</w:t>
      </w:r>
    </w:p>
    <w:p w14:paraId="162864F6" w14:textId="77777777" w:rsidR="0040125F" w:rsidRPr="00AF77E8" w:rsidRDefault="0040125F" w:rsidP="0040125F">
      <w:pPr>
        <w:numPr>
          <w:ilvl w:val="0"/>
          <w:numId w:val="10"/>
        </w:numPr>
        <w:autoSpaceDE w:val="0"/>
        <w:autoSpaceDN w:val="0"/>
        <w:adjustRightInd w:val="0"/>
        <w:rPr>
          <w:rFonts w:ascii="Arial" w:hAnsi="Arial" w:cs="Arial"/>
          <w:sz w:val="22"/>
          <w:szCs w:val="22"/>
        </w:rPr>
      </w:pPr>
      <w:r w:rsidRPr="00AF77E8">
        <w:rPr>
          <w:rFonts w:ascii="Arial" w:hAnsi="Arial" w:cs="Arial"/>
          <w:sz w:val="22"/>
          <w:szCs w:val="22"/>
        </w:rPr>
        <w:t>Door hanger brackets should be double bolted to door carriage rails for added safety.</w:t>
      </w:r>
    </w:p>
    <w:p w14:paraId="26B5F34E" w14:textId="77777777" w:rsidR="0040125F" w:rsidRPr="00AF77E8" w:rsidRDefault="0040125F" w:rsidP="00E14DF2">
      <w:pPr>
        <w:autoSpaceDE w:val="0"/>
        <w:autoSpaceDN w:val="0"/>
        <w:adjustRightInd w:val="0"/>
        <w:rPr>
          <w:rFonts w:ascii="Arial" w:hAnsi="Arial" w:cs="Arial"/>
          <w:sz w:val="22"/>
          <w:szCs w:val="22"/>
        </w:rPr>
      </w:pPr>
    </w:p>
    <w:p w14:paraId="2D43CB2F" w14:textId="77777777" w:rsidR="006F3B7F" w:rsidRDefault="006F3B7F" w:rsidP="00E14DF2">
      <w:pPr>
        <w:autoSpaceDE w:val="0"/>
        <w:autoSpaceDN w:val="0"/>
        <w:adjustRightInd w:val="0"/>
        <w:rPr>
          <w:rFonts w:ascii="Arial" w:hAnsi="Arial" w:cs="Arial"/>
          <w:b/>
          <w:sz w:val="22"/>
          <w:szCs w:val="22"/>
        </w:rPr>
      </w:pPr>
    </w:p>
    <w:p w14:paraId="1CD6875E" w14:textId="77777777" w:rsidR="006F3B7F" w:rsidRDefault="006F3B7F" w:rsidP="00E14DF2">
      <w:pPr>
        <w:autoSpaceDE w:val="0"/>
        <w:autoSpaceDN w:val="0"/>
        <w:adjustRightInd w:val="0"/>
        <w:rPr>
          <w:rFonts w:ascii="Arial" w:hAnsi="Arial" w:cs="Arial"/>
          <w:b/>
          <w:sz w:val="22"/>
          <w:szCs w:val="22"/>
        </w:rPr>
      </w:pPr>
    </w:p>
    <w:p w14:paraId="6D13EAF3" w14:textId="77777777" w:rsidR="006F3B7F" w:rsidRDefault="006F3B7F" w:rsidP="00E14DF2">
      <w:pPr>
        <w:autoSpaceDE w:val="0"/>
        <w:autoSpaceDN w:val="0"/>
        <w:adjustRightInd w:val="0"/>
        <w:rPr>
          <w:rFonts w:ascii="Arial" w:hAnsi="Arial" w:cs="Arial"/>
          <w:b/>
          <w:sz w:val="22"/>
          <w:szCs w:val="22"/>
        </w:rPr>
      </w:pPr>
    </w:p>
    <w:p w14:paraId="30296942" w14:textId="77777777" w:rsidR="00A1587A" w:rsidRPr="00AF77E8" w:rsidRDefault="00A1587A" w:rsidP="00E14DF2">
      <w:pPr>
        <w:autoSpaceDE w:val="0"/>
        <w:autoSpaceDN w:val="0"/>
        <w:adjustRightInd w:val="0"/>
        <w:rPr>
          <w:rFonts w:ascii="Arial" w:hAnsi="Arial" w:cs="Arial"/>
          <w:b/>
          <w:sz w:val="22"/>
          <w:szCs w:val="22"/>
        </w:rPr>
      </w:pPr>
      <w:r w:rsidRPr="00AF77E8">
        <w:rPr>
          <w:rFonts w:ascii="Arial" w:hAnsi="Arial" w:cs="Arial"/>
          <w:b/>
          <w:sz w:val="22"/>
          <w:szCs w:val="22"/>
        </w:rPr>
        <w:lastRenderedPageBreak/>
        <w:t>I</w:t>
      </w:r>
      <w:r w:rsidR="00233C3C" w:rsidRPr="00AF77E8">
        <w:rPr>
          <w:rFonts w:ascii="Arial" w:hAnsi="Arial" w:cs="Arial"/>
          <w:b/>
          <w:sz w:val="22"/>
          <w:szCs w:val="22"/>
        </w:rPr>
        <w:t>NSTALLATION</w:t>
      </w:r>
    </w:p>
    <w:p w14:paraId="3FB7E1EB" w14:textId="77777777" w:rsidR="00233C3C" w:rsidRPr="00AF77E8" w:rsidRDefault="00233C3C" w:rsidP="00E14DF2">
      <w:pPr>
        <w:autoSpaceDE w:val="0"/>
        <w:autoSpaceDN w:val="0"/>
        <w:adjustRightInd w:val="0"/>
        <w:rPr>
          <w:rFonts w:ascii="Arial" w:hAnsi="Arial" w:cs="Arial"/>
          <w:sz w:val="22"/>
          <w:szCs w:val="22"/>
        </w:rPr>
      </w:pPr>
    </w:p>
    <w:p w14:paraId="0C62BF27" w14:textId="77777777" w:rsidR="00A1587A" w:rsidRPr="00AF77E8" w:rsidRDefault="00A1587A" w:rsidP="00E14DF2">
      <w:pPr>
        <w:autoSpaceDE w:val="0"/>
        <w:autoSpaceDN w:val="0"/>
        <w:adjustRightInd w:val="0"/>
        <w:rPr>
          <w:rFonts w:ascii="Arial" w:hAnsi="Arial" w:cs="Arial"/>
          <w:sz w:val="22"/>
          <w:szCs w:val="22"/>
        </w:rPr>
      </w:pPr>
      <w:r w:rsidRPr="00AF77E8">
        <w:rPr>
          <w:rFonts w:ascii="Arial" w:hAnsi="Arial" w:cs="Arial"/>
          <w:sz w:val="22"/>
          <w:szCs w:val="22"/>
        </w:rPr>
        <w:t xml:space="preserve">The operator shall be installed by the </w:t>
      </w:r>
      <w:r w:rsidR="00002E43" w:rsidRPr="00AF77E8">
        <w:rPr>
          <w:rFonts w:ascii="Arial" w:hAnsi="Arial" w:cs="Arial"/>
          <w:sz w:val="22"/>
          <w:szCs w:val="22"/>
        </w:rPr>
        <w:t>fabricator or glazing company</w:t>
      </w:r>
      <w:r w:rsidRPr="00AF77E8">
        <w:rPr>
          <w:rFonts w:ascii="Arial" w:hAnsi="Arial" w:cs="Arial"/>
          <w:sz w:val="22"/>
          <w:szCs w:val="22"/>
        </w:rPr>
        <w:t xml:space="preserve"> o</w:t>
      </w:r>
      <w:r w:rsidR="00033BEB" w:rsidRPr="00AF77E8">
        <w:rPr>
          <w:rFonts w:ascii="Arial" w:hAnsi="Arial" w:cs="Arial"/>
          <w:sz w:val="22"/>
          <w:szCs w:val="22"/>
        </w:rPr>
        <w:t xml:space="preserve">r the authorized service agent to the </w:t>
      </w:r>
      <w:r w:rsidR="00590F7D" w:rsidRPr="00AF77E8">
        <w:rPr>
          <w:rFonts w:ascii="Arial" w:hAnsi="Arial" w:cs="Arial"/>
          <w:sz w:val="22"/>
          <w:szCs w:val="22"/>
        </w:rPr>
        <w:t>manufacturer’s</w:t>
      </w:r>
      <w:r w:rsidR="00033BEB" w:rsidRPr="00AF77E8">
        <w:rPr>
          <w:rFonts w:ascii="Arial" w:hAnsi="Arial" w:cs="Arial"/>
          <w:sz w:val="22"/>
          <w:szCs w:val="22"/>
        </w:rPr>
        <w:t xml:space="preserve"> recommendations.</w:t>
      </w:r>
    </w:p>
    <w:p w14:paraId="434BF949" w14:textId="77777777" w:rsidR="00A1587A" w:rsidRPr="00AF77E8" w:rsidRDefault="00A1587A" w:rsidP="00E14DF2">
      <w:pPr>
        <w:autoSpaceDE w:val="0"/>
        <w:autoSpaceDN w:val="0"/>
        <w:adjustRightInd w:val="0"/>
        <w:rPr>
          <w:rFonts w:ascii="Arial" w:hAnsi="Arial" w:cs="Arial"/>
          <w:sz w:val="22"/>
          <w:szCs w:val="22"/>
        </w:rPr>
      </w:pPr>
    </w:p>
    <w:p w14:paraId="54A72F3F" w14:textId="77777777" w:rsidR="00233C3C" w:rsidRPr="00AF77E8" w:rsidRDefault="00233C3C" w:rsidP="00E14DF2">
      <w:pPr>
        <w:autoSpaceDE w:val="0"/>
        <w:autoSpaceDN w:val="0"/>
        <w:adjustRightInd w:val="0"/>
        <w:rPr>
          <w:rFonts w:ascii="Arial" w:hAnsi="Arial" w:cs="Arial"/>
          <w:b/>
          <w:sz w:val="22"/>
          <w:szCs w:val="22"/>
        </w:rPr>
      </w:pPr>
      <w:r w:rsidRPr="00AF77E8">
        <w:rPr>
          <w:rFonts w:ascii="Arial" w:hAnsi="Arial" w:cs="Arial"/>
          <w:b/>
          <w:sz w:val="22"/>
          <w:szCs w:val="22"/>
        </w:rPr>
        <w:t>WARRANTY</w:t>
      </w:r>
    </w:p>
    <w:p w14:paraId="2CCC79E6" w14:textId="77777777" w:rsidR="00233C3C" w:rsidRPr="00AF77E8" w:rsidRDefault="00233C3C" w:rsidP="00E14DF2">
      <w:pPr>
        <w:autoSpaceDE w:val="0"/>
        <w:autoSpaceDN w:val="0"/>
        <w:adjustRightInd w:val="0"/>
        <w:rPr>
          <w:rFonts w:ascii="Arial" w:hAnsi="Arial" w:cs="Arial"/>
          <w:sz w:val="22"/>
          <w:szCs w:val="22"/>
        </w:rPr>
      </w:pPr>
    </w:p>
    <w:p w14:paraId="3B6D499E" w14:textId="77777777" w:rsidR="00A1587A" w:rsidRPr="00AF77E8" w:rsidRDefault="00A1587A" w:rsidP="00E14DF2">
      <w:pPr>
        <w:autoSpaceDE w:val="0"/>
        <w:autoSpaceDN w:val="0"/>
        <w:adjustRightInd w:val="0"/>
        <w:rPr>
          <w:rFonts w:ascii="Arial" w:hAnsi="Arial" w:cs="Arial"/>
          <w:sz w:val="22"/>
          <w:szCs w:val="22"/>
        </w:rPr>
      </w:pPr>
      <w:r w:rsidRPr="00AF77E8">
        <w:rPr>
          <w:rFonts w:ascii="Arial" w:hAnsi="Arial" w:cs="Arial"/>
          <w:sz w:val="22"/>
          <w:szCs w:val="22"/>
        </w:rPr>
        <w:t xml:space="preserve">All </w:t>
      </w:r>
      <w:r w:rsidR="009046FA" w:rsidRPr="00AF77E8">
        <w:rPr>
          <w:rFonts w:ascii="Arial" w:hAnsi="Arial" w:cs="Arial"/>
          <w:sz w:val="22"/>
          <w:szCs w:val="22"/>
        </w:rPr>
        <w:t>units are covered by a 2</w:t>
      </w:r>
      <w:r w:rsidR="00002E43" w:rsidRPr="00AF77E8">
        <w:rPr>
          <w:rFonts w:ascii="Arial" w:hAnsi="Arial" w:cs="Arial"/>
          <w:sz w:val="22"/>
          <w:szCs w:val="22"/>
        </w:rPr>
        <w:t xml:space="preserve"> </w:t>
      </w:r>
      <w:r w:rsidRPr="00AF77E8">
        <w:rPr>
          <w:rFonts w:ascii="Arial" w:hAnsi="Arial" w:cs="Arial"/>
          <w:sz w:val="22"/>
          <w:szCs w:val="22"/>
        </w:rPr>
        <w:t>year parts warranty</w:t>
      </w:r>
      <w:r w:rsidR="00002E43" w:rsidRPr="00AF77E8">
        <w:rPr>
          <w:rFonts w:ascii="Arial" w:hAnsi="Arial" w:cs="Arial"/>
          <w:sz w:val="22"/>
          <w:szCs w:val="22"/>
        </w:rPr>
        <w:t xml:space="preserve"> and a 12 month labour warranty</w:t>
      </w:r>
      <w:r w:rsidR="00B81C70" w:rsidRPr="00AF77E8">
        <w:rPr>
          <w:rFonts w:ascii="Arial" w:hAnsi="Arial" w:cs="Arial"/>
          <w:sz w:val="22"/>
          <w:szCs w:val="22"/>
        </w:rPr>
        <w:t>. The housing is covered by a lifetime warranty against manufacturing defects.</w:t>
      </w:r>
      <w:r w:rsidR="00002E43" w:rsidRPr="00AF77E8">
        <w:rPr>
          <w:rFonts w:ascii="Arial" w:hAnsi="Arial" w:cs="Arial"/>
          <w:sz w:val="22"/>
          <w:szCs w:val="22"/>
        </w:rPr>
        <w:t xml:space="preserve"> A</w:t>
      </w:r>
      <w:r w:rsidRPr="00AF77E8">
        <w:rPr>
          <w:rFonts w:ascii="Arial" w:hAnsi="Arial" w:cs="Arial"/>
          <w:sz w:val="22"/>
          <w:szCs w:val="22"/>
        </w:rPr>
        <w:t xml:space="preserve">n extended </w:t>
      </w:r>
      <w:r w:rsidR="00B81C70" w:rsidRPr="00AF77E8">
        <w:rPr>
          <w:rFonts w:ascii="Arial" w:hAnsi="Arial" w:cs="Arial"/>
          <w:sz w:val="22"/>
          <w:szCs w:val="22"/>
        </w:rPr>
        <w:t xml:space="preserve">parts and labour </w:t>
      </w:r>
      <w:r w:rsidRPr="00AF77E8">
        <w:rPr>
          <w:rFonts w:ascii="Arial" w:hAnsi="Arial" w:cs="Arial"/>
          <w:sz w:val="22"/>
          <w:szCs w:val="22"/>
        </w:rPr>
        <w:t xml:space="preserve">warranty plan </w:t>
      </w:r>
      <w:r w:rsidR="00B81C70" w:rsidRPr="00AF77E8">
        <w:rPr>
          <w:rFonts w:ascii="Arial" w:hAnsi="Arial" w:cs="Arial"/>
          <w:sz w:val="22"/>
          <w:szCs w:val="22"/>
        </w:rPr>
        <w:t>can be provided</w:t>
      </w:r>
      <w:r w:rsidRPr="00AF77E8">
        <w:rPr>
          <w:rFonts w:ascii="Arial" w:hAnsi="Arial" w:cs="Arial"/>
          <w:sz w:val="22"/>
          <w:szCs w:val="22"/>
        </w:rPr>
        <w:t xml:space="preserve"> through an</w:t>
      </w:r>
      <w:r w:rsidR="001A042C" w:rsidRPr="00AF77E8">
        <w:rPr>
          <w:rFonts w:ascii="Arial" w:hAnsi="Arial" w:cs="Arial"/>
          <w:sz w:val="22"/>
          <w:szCs w:val="22"/>
        </w:rPr>
        <w:t xml:space="preserve"> optional maintenance agreement if required.</w:t>
      </w:r>
      <w:r w:rsidRPr="00AF77E8">
        <w:rPr>
          <w:rFonts w:ascii="Arial" w:hAnsi="Arial" w:cs="Arial"/>
          <w:sz w:val="22"/>
          <w:szCs w:val="22"/>
        </w:rPr>
        <w:t xml:space="preserve"> </w:t>
      </w:r>
    </w:p>
    <w:p w14:paraId="6AADFCCD" w14:textId="77777777" w:rsidR="00A1587A" w:rsidRPr="00AF77E8" w:rsidRDefault="00A1587A" w:rsidP="00E14DF2">
      <w:pPr>
        <w:autoSpaceDE w:val="0"/>
        <w:autoSpaceDN w:val="0"/>
        <w:adjustRightInd w:val="0"/>
        <w:ind w:hanging="180"/>
        <w:rPr>
          <w:rFonts w:ascii="Arial" w:hAnsi="Arial" w:cs="Arial"/>
          <w:sz w:val="22"/>
          <w:szCs w:val="22"/>
        </w:rPr>
      </w:pPr>
    </w:p>
    <w:p w14:paraId="2FC82C79" w14:textId="77777777" w:rsidR="00A53FB3" w:rsidRPr="00AF77E8" w:rsidRDefault="00A53FB3" w:rsidP="00233C3C">
      <w:pPr>
        <w:autoSpaceDE w:val="0"/>
        <w:autoSpaceDN w:val="0"/>
        <w:adjustRightInd w:val="0"/>
        <w:rPr>
          <w:rFonts w:ascii="Arial" w:hAnsi="Arial" w:cs="Arial"/>
          <w:b/>
          <w:sz w:val="22"/>
          <w:szCs w:val="22"/>
        </w:rPr>
      </w:pPr>
      <w:r w:rsidRPr="00AF77E8">
        <w:rPr>
          <w:rFonts w:ascii="Arial" w:hAnsi="Arial" w:cs="Arial"/>
          <w:b/>
          <w:sz w:val="22"/>
          <w:szCs w:val="22"/>
        </w:rPr>
        <w:t>MAINTENANCE</w:t>
      </w:r>
    </w:p>
    <w:p w14:paraId="2D5EFC4B" w14:textId="77777777" w:rsidR="00A53FB3" w:rsidRPr="00AF77E8" w:rsidRDefault="00A53FB3" w:rsidP="00233C3C">
      <w:pPr>
        <w:autoSpaceDE w:val="0"/>
        <w:autoSpaceDN w:val="0"/>
        <w:adjustRightInd w:val="0"/>
        <w:rPr>
          <w:rFonts w:ascii="Arial" w:hAnsi="Arial" w:cs="Arial"/>
          <w:sz w:val="22"/>
          <w:szCs w:val="22"/>
        </w:rPr>
      </w:pPr>
    </w:p>
    <w:p w14:paraId="30019706" w14:textId="77777777" w:rsidR="00A53FB3" w:rsidRPr="00AF77E8" w:rsidRDefault="00A53FB3" w:rsidP="00233C3C">
      <w:pPr>
        <w:autoSpaceDE w:val="0"/>
        <w:autoSpaceDN w:val="0"/>
        <w:adjustRightInd w:val="0"/>
        <w:rPr>
          <w:rFonts w:ascii="Arial" w:hAnsi="Arial" w:cs="Arial"/>
          <w:sz w:val="22"/>
          <w:szCs w:val="22"/>
        </w:rPr>
      </w:pPr>
      <w:r w:rsidRPr="00AF77E8">
        <w:rPr>
          <w:rFonts w:ascii="Arial" w:hAnsi="Arial" w:cs="Arial"/>
          <w:sz w:val="22"/>
          <w:szCs w:val="22"/>
        </w:rPr>
        <w:t>Any service personnel should be able to work service and maintain and make all adjustments to the automatic door operator without the need of proprietary external programmers or other software devices.</w:t>
      </w:r>
    </w:p>
    <w:p w14:paraId="480B897C" w14:textId="77777777" w:rsidR="00A53FB3" w:rsidRPr="00AF77E8" w:rsidRDefault="00A53FB3" w:rsidP="00233C3C">
      <w:pPr>
        <w:autoSpaceDE w:val="0"/>
        <w:autoSpaceDN w:val="0"/>
        <w:adjustRightInd w:val="0"/>
        <w:rPr>
          <w:rFonts w:ascii="Arial" w:hAnsi="Arial" w:cs="Arial"/>
          <w:sz w:val="22"/>
          <w:szCs w:val="22"/>
        </w:rPr>
      </w:pPr>
    </w:p>
    <w:p w14:paraId="7DA63EBF" w14:textId="77777777" w:rsidR="00233C3C" w:rsidRPr="00AF77E8" w:rsidRDefault="00A1587A" w:rsidP="00233C3C">
      <w:pPr>
        <w:autoSpaceDE w:val="0"/>
        <w:autoSpaceDN w:val="0"/>
        <w:adjustRightInd w:val="0"/>
        <w:rPr>
          <w:rFonts w:ascii="Arial" w:hAnsi="Arial" w:cs="Arial"/>
          <w:b/>
          <w:sz w:val="22"/>
          <w:szCs w:val="22"/>
        </w:rPr>
      </w:pPr>
      <w:r w:rsidRPr="00AF77E8">
        <w:rPr>
          <w:rFonts w:ascii="Arial" w:hAnsi="Arial" w:cs="Arial"/>
          <w:b/>
          <w:sz w:val="22"/>
          <w:szCs w:val="22"/>
        </w:rPr>
        <w:t>PROPRIETARY ITEM</w:t>
      </w:r>
    </w:p>
    <w:p w14:paraId="6DC22A62" w14:textId="77777777" w:rsidR="00233C3C" w:rsidRPr="00AF77E8" w:rsidRDefault="00233C3C" w:rsidP="00233C3C">
      <w:pPr>
        <w:autoSpaceDE w:val="0"/>
        <w:autoSpaceDN w:val="0"/>
        <w:adjustRightInd w:val="0"/>
        <w:rPr>
          <w:rFonts w:ascii="Arial" w:hAnsi="Arial" w:cs="Arial"/>
          <w:sz w:val="22"/>
          <w:szCs w:val="22"/>
        </w:rPr>
      </w:pPr>
    </w:p>
    <w:p w14:paraId="4CE0DB53" w14:textId="77777777" w:rsidR="00A1587A" w:rsidRPr="00AF77E8" w:rsidRDefault="00E14DF2" w:rsidP="00233C3C">
      <w:pPr>
        <w:autoSpaceDE w:val="0"/>
        <w:autoSpaceDN w:val="0"/>
        <w:adjustRightInd w:val="0"/>
        <w:rPr>
          <w:rFonts w:ascii="Arial" w:hAnsi="Arial" w:cs="Arial"/>
          <w:sz w:val="22"/>
          <w:szCs w:val="22"/>
        </w:rPr>
      </w:pPr>
      <w:r w:rsidRPr="00AF77E8">
        <w:rPr>
          <w:rFonts w:ascii="Arial" w:hAnsi="Arial" w:cs="Arial"/>
          <w:sz w:val="22"/>
          <w:szCs w:val="22"/>
        </w:rPr>
        <w:t>Structural Automatic Door Operator</w:t>
      </w:r>
    </w:p>
    <w:p w14:paraId="694AE461" w14:textId="77777777" w:rsidR="00A1587A" w:rsidRPr="00AF77E8" w:rsidRDefault="00A1587A" w:rsidP="00E14DF2">
      <w:pPr>
        <w:autoSpaceDE w:val="0"/>
        <w:autoSpaceDN w:val="0"/>
        <w:adjustRightInd w:val="0"/>
        <w:ind w:hanging="180"/>
        <w:rPr>
          <w:rFonts w:ascii="Arial" w:hAnsi="Arial" w:cs="Arial"/>
          <w:sz w:val="22"/>
          <w:szCs w:val="22"/>
        </w:rPr>
      </w:pPr>
    </w:p>
    <w:p w14:paraId="79284649" w14:textId="77777777" w:rsidR="00233C3C" w:rsidRPr="00AF77E8" w:rsidRDefault="00233C3C" w:rsidP="00233C3C">
      <w:pPr>
        <w:autoSpaceDE w:val="0"/>
        <w:autoSpaceDN w:val="0"/>
        <w:adjustRightInd w:val="0"/>
        <w:rPr>
          <w:rFonts w:ascii="Arial" w:hAnsi="Arial" w:cs="Arial"/>
          <w:b/>
          <w:sz w:val="22"/>
          <w:szCs w:val="22"/>
        </w:rPr>
      </w:pPr>
      <w:r w:rsidRPr="00AF77E8">
        <w:rPr>
          <w:rFonts w:ascii="Arial" w:hAnsi="Arial" w:cs="Arial"/>
          <w:b/>
          <w:sz w:val="22"/>
          <w:szCs w:val="22"/>
        </w:rPr>
        <w:t>MANUFACTURER</w:t>
      </w:r>
    </w:p>
    <w:p w14:paraId="191D51B0" w14:textId="77777777" w:rsidR="00233C3C" w:rsidRPr="00AF77E8" w:rsidRDefault="00233C3C" w:rsidP="00233C3C">
      <w:pPr>
        <w:autoSpaceDE w:val="0"/>
        <w:autoSpaceDN w:val="0"/>
        <w:adjustRightInd w:val="0"/>
        <w:rPr>
          <w:rFonts w:ascii="Arial" w:hAnsi="Arial" w:cs="Arial"/>
          <w:sz w:val="22"/>
          <w:szCs w:val="22"/>
        </w:rPr>
      </w:pPr>
    </w:p>
    <w:p w14:paraId="14D38776" w14:textId="77777777" w:rsidR="00A1587A" w:rsidRPr="00AF77E8" w:rsidRDefault="001C2DE3" w:rsidP="00233C3C">
      <w:pPr>
        <w:autoSpaceDE w:val="0"/>
        <w:autoSpaceDN w:val="0"/>
        <w:adjustRightInd w:val="0"/>
        <w:rPr>
          <w:rFonts w:ascii="Arial" w:hAnsi="Arial" w:cs="Arial"/>
          <w:sz w:val="22"/>
          <w:szCs w:val="22"/>
        </w:rPr>
      </w:pPr>
      <w:r w:rsidRPr="00AF77E8">
        <w:rPr>
          <w:rFonts w:ascii="Arial" w:hAnsi="Arial" w:cs="Arial"/>
          <w:sz w:val="22"/>
          <w:szCs w:val="22"/>
        </w:rPr>
        <w:t>Rubek</w:t>
      </w:r>
      <w:r w:rsidR="00E14DF2" w:rsidRPr="00AF77E8">
        <w:rPr>
          <w:rFonts w:ascii="Arial" w:hAnsi="Arial" w:cs="Arial"/>
          <w:sz w:val="22"/>
          <w:szCs w:val="22"/>
        </w:rPr>
        <w:t xml:space="preserve"> Automatic Doors</w:t>
      </w:r>
    </w:p>
    <w:p w14:paraId="12006807" w14:textId="77777777" w:rsidR="00A53FB3" w:rsidRPr="00AF77E8" w:rsidRDefault="00C64746" w:rsidP="00C64746">
      <w:pPr>
        <w:autoSpaceDE w:val="0"/>
        <w:autoSpaceDN w:val="0"/>
        <w:adjustRightInd w:val="0"/>
        <w:rPr>
          <w:rFonts w:ascii="Arial" w:hAnsi="Arial" w:cs="Arial"/>
          <w:sz w:val="22"/>
          <w:szCs w:val="22"/>
        </w:rPr>
      </w:pPr>
      <w:r w:rsidRPr="00AF77E8">
        <w:rPr>
          <w:rFonts w:ascii="Arial" w:hAnsi="Arial" w:cs="Arial"/>
          <w:sz w:val="22"/>
          <w:szCs w:val="22"/>
        </w:rPr>
        <w:t xml:space="preserve"> </w:t>
      </w:r>
    </w:p>
    <w:p w14:paraId="34A383D3" w14:textId="77777777" w:rsidR="00C64746" w:rsidRPr="00AF77E8" w:rsidRDefault="00271391" w:rsidP="00C64746">
      <w:pPr>
        <w:autoSpaceDE w:val="0"/>
        <w:autoSpaceDN w:val="0"/>
        <w:adjustRightInd w:val="0"/>
        <w:rPr>
          <w:rFonts w:ascii="Arial" w:hAnsi="Arial" w:cs="Arial"/>
          <w:b/>
          <w:sz w:val="22"/>
          <w:szCs w:val="22"/>
        </w:rPr>
      </w:pPr>
      <w:r w:rsidRPr="00AF77E8">
        <w:rPr>
          <w:rFonts w:ascii="Arial" w:hAnsi="Arial" w:cs="Arial"/>
          <w:b/>
          <w:sz w:val="22"/>
          <w:szCs w:val="22"/>
        </w:rPr>
        <w:t>SAFETY</w:t>
      </w:r>
    </w:p>
    <w:p w14:paraId="000500BC" w14:textId="77777777" w:rsidR="00271391" w:rsidRPr="00AF77E8" w:rsidRDefault="00271391" w:rsidP="00C64746">
      <w:pPr>
        <w:autoSpaceDE w:val="0"/>
        <w:autoSpaceDN w:val="0"/>
        <w:adjustRightInd w:val="0"/>
        <w:rPr>
          <w:rFonts w:ascii="Arial" w:hAnsi="Arial" w:cs="Arial"/>
          <w:sz w:val="22"/>
          <w:szCs w:val="22"/>
        </w:rPr>
      </w:pPr>
    </w:p>
    <w:p w14:paraId="5AF9DFEC" w14:textId="77777777" w:rsidR="00271391" w:rsidRPr="00AF77E8" w:rsidRDefault="00271391" w:rsidP="002C7E46">
      <w:pPr>
        <w:numPr>
          <w:ilvl w:val="0"/>
          <w:numId w:val="11"/>
        </w:numPr>
        <w:autoSpaceDE w:val="0"/>
        <w:autoSpaceDN w:val="0"/>
        <w:adjustRightInd w:val="0"/>
        <w:rPr>
          <w:rFonts w:ascii="Arial" w:hAnsi="Arial" w:cs="Arial"/>
          <w:sz w:val="22"/>
          <w:szCs w:val="22"/>
        </w:rPr>
      </w:pPr>
      <w:r w:rsidRPr="00AF77E8">
        <w:rPr>
          <w:rFonts w:ascii="Arial" w:hAnsi="Arial" w:cs="Arial"/>
          <w:sz w:val="22"/>
          <w:szCs w:val="22"/>
        </w:rPr>
        <w:t>Photo electric cells or an internal curtain sensor should be used protect the door and people from possible collision.</w:t>
      </w:r>
    </w:p>
    <w:p w14:paraId="3F104058" w14:textId="77777777" w:rsidR="00FE1CCB" w:rsidRPr="00AF77E8" w:rsidRDefault="00FE1CCB" w:rsidP="002C7E46">
      <w:pPr>
        <w:numPr>
          <w:ilvl w:val="0"/>
          <w:numId w:val="11"/>
        </w:numPr>
        <w:autoSpaceDE w:val="0"/>
        <w:autoSpaceDN w:val="0"/>
        <w:adjustRightInd w:val="0"/>
        <w:rPr>
          <w:rFonts w:ascii="Arial" w:hAnsi="Arial" w:cs="Arial"/>
          <w:sz w:val="22"/>
          <w:szCs w:val="22"/>
        </w:rPr>
      </w:pPr>
      <w:r w:rsidRPr="00AF77E8">
        <w:rPr>
          <w:rFonts w:ascii="Arial" w:hAnsi="Arial" w:cs="Arial"/>
          <w:sz w:val="22"/>
          <w:szCs w:val="22"/>
        </w:rPr>
        <w:t>The door operator should allow for backup and retry in case of obstruction.</w:t>
      </w:r>
    </w:p>
    <w:p w14:paraId="6D814EFA" w14:textId="77777777" w:rsidR="00271391" w:rsidRPr="00AF77E8" w:rsidRDefault="00271391" w:rsidP="002C7E46">
      <w:pPr>
        <w:numPr>
          <w:ilvl w:val="0"/>
          <w:numId w:val="11"/>
        </w:numPr>
        <w:autoSpaceDE w:val="0"/>
        <w:autoSpaceDN w:val="0"/>
        <w:adjustRightInd w:val="0"/>
        <w:rPr>
          <w:rFonts w:ascii="Arial" w:hAnsi="Arial" w:cs="Arial"/>
          <w:sz w:val="22"/>
          <w:szCs w:val="22"/>
        </w:rPr>
      </w:pPr>
      <w:r w:rsidRPr="00AF77E8">
        <w:rPr>
          <w:rFonts w:ascii="Arial" w:hAnsi="Arial" w:cs="Arial"/>
          <w:sz w:val="22"/>
          <w:szCs w:val="22"/>
        </w:rPr>
        <w:t>The door operator should be self-monitoring to detect any faults.</w:t>
      </w:r>
    </w:p>
    <w:p w14:paraId="14BFB2F3" w14:textId="77777777" w:rsidR="00FE1CCB" w:rsidRPr="00AF77E8" w:rsidRDefault="00FE1CCB" w:rsidP="002C7E46">
      <w:pPr>
        <w:numPr>
          <w:ilvl w:val="0"/>
          <w:numId w:val="11"/>
        </w:numPr>
        <w:autoSpaceDE w:val="0"/>
        <w:autoSpaceDN w:val="0"/>
        <w:adjustRightInd w:val="0"/>
        <w:rPr>
          <w:rFonts w:ascii="Arial" w:hAnsi="Arial" w:cs="Arial"/>
          <w:sz w:val="22"/>
          <w:szCs w:val="22"/>
        </w:rPr>
      </w:pPr>
      <w:r w:rsidRPr="00AF77E8">
        <w:rPr>
          <w:rFonts w:ascii="Arial" w:hAnsi="Arial" w:cs="Arial"/>
          <w:sz w:val="22"/>
          <w:szCs w:val="22"/>
        </w:rPr>
        <w:t>The maximum force to manually open the door should not exceed 110N.</w:t>
      </w:r>
    </w:p>
    <w:p w14:paraId="1940DDEF" w14:textId="77777777" w:rsidR="00FE1CCB" w:rsidRPr="00AF77E8" w:rsidRDefault="00FE1CCB" w:rsidP="002C7E46">
      <w:pPr>
        <w:numPr>
          <w:ilvl w:val="0"/>
          <w:numId w:val="11"/>
        </w:numPr>
        <w:autoSpaceDE w:val="0"/>
        <w:autoSpaceDN w:val="0"/>
        <w:adjustRightInd w:val="0"/>
        <w:rPr>
          <w:rFonts w:ascii="Arial" w:hAnsi="Arial" w:cs="Arial"/>
          <w:sz w:val="22"/>
          <w:szCs w:val="22"/>
        </w:rPr>
      </w:pPr>
      <w:r w:rsidRPr="00AF77E8">
        <w:rPr>
          <w:rFonts w:ascii="Arial" w:hAnsi="Arial" w:cs="Arial"/>
          <w:sz w:val="22"/>
          <w:szCs w:val="22"/>
        </w:rPr>
        <w:t xml:space="preserve">The maximum static force exerted by the </w:t>
      </w:r>
      <w:r w:rsidR="0093179E" w:rsidRPr="00AF77E8">
        <w:rPr>
          <w:rFonts w:ascii="Arial" w:hAnsi="Arial" w:cs="Arial"/>
          <w:sz w:val="22"/>
          <w:szCs w:val="22"/>
        </w:rPr>
        <w:t xml:space="preserve">leading edge of the </w:t>
      </w:r>
      <w:r w:rsidRPr="00AF77E8">
        <w:rPr>
          <w:rFonts w:ascii="Arial" w:hAnsi="Arial" w:cs="Arial"/>
          <w:sz w:val="22"/>
          <w:szCs w:val="22"/>
        </w:rPr>
        <w:t xml:space="preserve">door </w:t>
      </w:r>
      <w:r w:rsidR="0093179E" w:rsidRPr="00AF77E8">
        <w:rPr>
          <w:rFonts w:ascii="Arial" w:hAnsi="Arial" w:cs="Arial"/>
          <w:sz w:val="22"/>
          <w:szCs w:val="22"/>
        </w:rPr>
        <w:t xml:space="preserve">leaf </w:t>
      </w:r>
      <w:r w:rsidRPr="00AF77E8">
        <w:rPr>
          <w:rFonts w:ascii="Arial" w:hAnsi="Arial" w:cs="Arial"/>
          <w:sz w:val="22"/>
          <w:szCs w:val="22"/>
        </w:rPr>
        <w:t>should not exceed 130N.</w:t>
      </w:r>
    </w:p>
    <w:p w14:paraId="688EE281" w14:textId="77777777" w:rsidR="00C64746" w:rsidRPr="00AF77E8" w:rsidRDefault="00C64746" w:rsidP="00C64746">
      <w:pPr>
        <w:autoSpaceDE w:val="0"/>
        <w:autoSpaceDN w:val="0"/>
        <w:adjustRightInd w:val="0"/>
        <w:rPr>
          <w:rFonts w:ascii="Arial" w:hAnsi="Arial" w:cs="Arial"/>
          <w:sz w:val="22"/>
          <w:szCs w:val="22"/>
        </w:rPr>
      </w:pPr>
    </w:p>
    <w:p w14:paraId="4C94500B" w14:textId="77777777" w:rsidR="00C64746" w:rsidRPr="00AF77E8" w:rsidRDefault="00C64746" w:rsidP="00C64746">
      <w:pPr>
        <w:autoSpaceDE w:val="0"/>
        <w:autoSpaceDN w:val="0"/>
        <w:adjustRightInd w:val="0"/>
        <w:rPr>
          <w:rFonts w:ascii="Arial" w:hAnsi="Arial" w:cs="Arial"/>
          <w:sz w:val="22"/>
          <w:szCs w:val="22"/>
        </w:rPr>
      </w:pPr>
      <w:r w:rsidRPr="00AF77E8">
        <w:rPr>
          <w:rFonts w:ascii="Arial" w:hAnsi="Arial" w:cs="Arial"/>
          <w:sz w:val="22"/>
          <w:szCs w:val="22"/>
        </w:rPr>
        <w:t xml:space="preserve">Note: A separate warning button should also be installed in toilet or parenting rooms that have automatic doors </w:t>
      </w:r>
      <w:r w:rsidR="001A13D3">
        <w:rPr>
          <w:rFonts w:ascii="Arial" w:hAnsi="Arial" w:cs="Arial"/>
          <w:sz w:val="22"/>
          <w:szCs w:val="22"/>
        </w:rPr>
        <w:t>so in the event that a person becomes</w:t>
      </w:r>
      <w:r w:rsidRPr="00AF77E8">
        <w:rPr>
          <w:rFonts w:ascii="Arial" w:hAnsi="Arial" w:cs="Arial"/>
          <w:sz w:val="22"/>
          <w:szCs w:val="22"/>
        </w:rPr>
        <w:t xml:space="preserve"> trapped in the room there is a form of notification to a manned location on the premises.</w:t>
      </w:r>
    </w:p>
    <w:p w14:paraId="70CFA663" w14:textId="77777777" w:rsidR="00E27F71" w:rsidRPr="00AF77E8" w:rsidRDefault="00E27F71" w:rsidP="00C64746">
      <w:pPr>
        <w:autoSpaceDE w:val="0"/>
        <w:autoSpaceDN w:val="0"/>
        <w:adjustRightInd w:val="0"/>
        <w:rPr>
          <w:rFonts w:ascii="Arial" w:hAnsi="Arial" w:cs="Arial"/>
          <w:sz w:val="22"/>
          <w:szCs w:val="22"/>
        </w:rPr>
      </w:pPr>
    </w:p>
    <w:p w14:paraId="692F0F7C" w14:textId="77777777" w:rsidR="00E27F71" w:rsidRPr="00AF77E8" w:rsidRDefault="00E27F71" w:rsidP="00C64746">
      <w:pPr>
        <w:autoSpaceDE w:val="0"/>
        <w:autoSpaceDN w:val="0"/>
        <w:adjustRightInd w:val="0"/>
        <w:rPr>
          <w:rFonts w:ascii="Arial" w:hAnsi="Arial" w:cs="Arial"/>
          <w:b/>
          <w:sz w:val="22"/>
          <w:szCs w:val="22"/>
        </w:rPr>
      </w:pPr>
      <w:r w:rsidRPr="00AF77E8">
        <w:rPr>
          <w:rFonts w:ascii="Arial" w:hAnsi="Arial" w:cs="Arial"/>
          <w:b/>
          <w:sz w:val="22"/>
          <w:szCs w:val="22"/>
        </w:rPr>
        <w:t>OPTIONS</w:t>
      </w:r>
    </w:p>
    <w:p w14:paraId="4D71FB10" w14:textId="77777777" w:rsidR="00E27F71" w:rsidRPr="00AF77E8" w:rsidRDefault="00E27F71" w:rsidP="00C64746">
      <w:pPr>
        <w:autoSpaceDE w:val="0"/>
        <w:autoSpaceDN w:val="0"/>
        <w:adjustRightInd w:val="0"/>
        <w:rPr>
          <w:rFonts w:ascii="Arial" w:hAnsi="Arial" w:cs="Arial"/>
          <w:sz w:val="22"/>
          <w:szCs w:val="22"/>
        </w:rPr>
      </w:pPr>
    </w:p>
    <w:p w14:paraId="28B967AF" w14:textId="77777777" w:rsidR="00E27F71" w:rsidRPr="00AF77E8" w:rsidRDefault="00E27F71" w:rsidP="00C64746">
      <w:pPr>
        <w:autoSpaceDE w:val="0"/>
        <w:autoSpaceDN w:val="0"/>
        <w:adjustRightInd w:val="0"/>
        <w:rPr>
          <w:rFonts w:ascii="Arial" w:hAnsi="Arial" w:cs="Arial"/>
          <w:sz w:val="22"/>
          <w:szCs w:val="22"/>
        </w:rPr>
      </w:pPr>
      <w:r w:rsidRPr="00AF77E8">
        <w:rPr>
          <w:rFonts w:ascii="Arial" w:hAnsi="Arial" w:cs="Arial"/>
          <w:sz w:val="22"/>
          <w:szCs w:val="22"/>
        </w:rPr>
        <w:t>Both control plates are available with or without braille.</w:t>
      </w:r>
      <w:r w:rsidR="00163DEE">
        <w:rPr>
          <w:rFonts w:ascii="Arial" w:hAnsi="Arial" w:cs="Arial"/>
          <w:sz w:val="22"/>
          <w:szCs w:val="22"/>
        </w:rPr>
        <w:t xml:space="preserve"> </w:t>
      </w:r>
      <w:hyperlink r:id="rId17" w:history="1">
        <w:r w:rsidR="00163DEE" w:rsidRPr="00163DEE">
          <w:rPr>
            <w:rStyle w:val="Hyperlink"/>
            <w:rFonts w:ascii="Arial" w:hAnsi="Arial" w:cs="Arial"/>
            <w:sz w:val="22"/>
            <w:szCs w:val="22"/>
          </w:rPr>
          <w:t>RBK51</w:t>
        </w:r>
      </w:hyperlink>
      <w:r w:rsidR="00163DEE">
        <w:rPr>
          <w:rFonts w:ascii="Arial" w:hAnsi="Arial" w:cs="Arial"/>
          <w:sz w:val="22"/>
          <w:szCs w:val="22"/>
        </w:rPr>
        <w:t xml:space="preserve">, </w:t>
      </w:r>
      <w:hyperlink r:id="rId18" w:history="1">
        <w:r w:rsidR="00163DEE" w:rsidRPr="00163DEE">
          <w:rPr>
            <w:rStyle w:val="Hyperlink"/>
            <w:rFonts w:ascii="Arial" w:hAnsi="Arial" w:cs="Arial"/>
            <w:sz w:val="22"/>
            <w:szCs w:val="22"/>
          </w:rPr>
          <w:t>RBK52</w:t>
        </w:r>
      </w:hyperlink>
      <w:r w:rsidR="00163DEE">
        <w:rPr>
          <w:rFonts w:ascii="Arial" w:hAnsi="Arial" w:cs="Arial"/>
          <w:sz w:val="22"/>
          <w:szCs w:val="22"/>
        </w:rPr>
        <w:t xml:space="preserve"> or </w:t>
      </w:r>
      <w:hyperlink r:id="rId19" w:history="1">
        <w:r w:rsidR="00163DEE" w:rsidRPr="00163DEE">
          <w:rPr>
            <w:rStyle w:val="Hyperlink"/>
            <w:rFonts w:ascii="Arial" w:hAnsi="Arial" w:cs="Arial"/>
            <w:sz w:val="22"/>
            <w:szCs w:val="22"/>
          </w:rPr>
          <w:t>RBK37</w:t>
        </w:r>
      </w:hyperlink>
      <w:r w:rsidR="00163DEE">
        <w:rPr>
          <w:rFonts w:ascii="Arial" w:hAnsi="Arial" w:cs="Arial"/>
          <w:sz w:val="22"/>
          <w:szCs w:val="22"/>
        </w:rPr>
        <w:t xml:space="preserve">, </w:t>
      </w:r>
      <w:hyperlink r:id="rId20" w:history="1">
        <w:r w:rsidR="00163DEE" w:rsidRPr="00163DEE">
          <w:rPr>
            <w:rStyle w:val="Hyperlink"/>
            <w:rFonts w:ascii="Arial" w:hAnsi="Arial" w:cs="Arial"/>
            <w:sz w:val="22"/>
            <w:szCs w:val="22"/>
          </w:rPr>
          <w:t>RBK38</w:t>
        </w:r>
      </w:hyperlink>
      <w:r w:rsidR="00163DEE">
        <w:rPr>
          <w:rFonts w:ascii="Arial" w:hAnsi="Arial" w:cs="Arial"/>
          <w:sz w:val="22"/>
          <w:szCs w:val="22"/>
        </w:rPr>
        <w:t xml:space="preserve">, </w:t>
      </w:r>
      <w:hyperlink r:id="rId21" w:history="1">
        <w:r w:rsidR="00163DEE" w:rsidRPr="00163DEE">
          <w:rPr>
            <w:rStyle w:val="Hyperlink"/>
            <w:rFonts w:ascii="Arial" w:hAnsi="Arial" w:cs="Arial"/>
            <w:sz w:val="22"/>
            <w:szCs w:val="22"/>
          </w:rPr>
          <w:t>RBK40</w:t>
        </w:r>
      </w:hyperlink>
    </w:p>
    <w:p w14:paraId="6BCB7A5D" w14:textId="77777777" w:rsidR="00E27F71" w:rsidRPr="00AF77E8" w:rsidRDefault="00E27F71" w:rsidP="00C64746">
      <w:pPr>
        <w:autoSpaceDE w:val="0"/>
        <w:autoSpaceDN w:val="0"/>
        <w:adjustRightInd w:val="0"/>
        <w:rPr>
          <w:rFonts w:ascii="Arial" w:hAnsi="Arial" w:cs="Arial"/>
          <w:sz w:val="22"/>
          <w:szCs w:val="22"/>
        </w:rPr>
      </w:pPr>
      <w:r w:rsidRPr="00AF77E8">
        <w:rPr>
          <w:rFonts w:ascii="Arial" w:hAnsi="Arial" w:cs="Arial"/>
          <w:sz w:val="22"/>
          <w:szCs w:val="22"/>
        </w:rPr>
        <w:t>MLAK external control plate is available.</w:t>
      </w:r>
      <w:r w:rsidR="00163DEE">
        <w:rPr>
          <w:rFonts w:ascii="Arial" w:hAnsi="Arial" w:cs="Arial"/>
          <w:sz w:val="22"/>
          <w:szCs w:val="22"/>
        </w:rPr>
        <w:t xml:space="preserve"> </w:t>
      </w:r>
      <w:hyperlink r:id="rId22" w:history="1">
        <w:r w:rsidR="00163DEE" w:rsidRPr="00163DEE">
          <w:rPr>
            <w:rStyle w:val="Hyperlink"/>
            <w:rFonts w:ascii="Arial" w:hAnsi="Arial" w:cs="Arial"/>
            <w:sz w:val="22"/>
            <w:szCs w:val="22"/>
          </w:rPr>
          <w:t>RBK53</w:t>
        </w:r>
      </w:hyperlink>
    </w:p>
    <w:p w14:paraId="78224129" w14:textId="77777777" w:rsidR="00AA3213" w:rsidRPr="00AF77E8" w:rsidRDefault="00AA3213" w:rsidP="00C64746">
      <w:pPr>
        <w:autoSpaceDE w:val="0"/>
        <w:autoSpaceDN w:val="0"/>
        <w:adjustRightInd w:val="0"/>
        <w:rPr>
          <w:rFonts w:ascii="Arial" w:hAnsi="Arial" w:cs="Arial"/>
          <w:sz w:val="22"/>
          <w:szCs w:val="22"/>
        </w:rPr>
      </w:pPr>
    </w:p>
    <w:p w14:paraId="552ABA01" w14:textId="77777777" w:rsidR="00590F7D" w:rsidRDefault="00590F7D" w:rsidP="00C64746">
      <w:pPr>
        <w:autoSpaceDE w:val="0"/>
        <w:autoSpaceDN w:val="0"/>
        <w:adjustRightInd w:val="0"/>
        <w:rPr>
          <w:rFonts w:ascii="Arial" w:hAnsi="Arial" w:cs="Arial"/>
          <w:sz w:val="22"/>
          <w:szCs w:val="22"/>
        </w:rPr>
      </w:pPr>
    </w:p>
    <w:p w14:paraId="632E98CB" w14:textId="77777777" w:rsidR="006F3B7F" w:rsidRDefault="00163DEE" w:rsidP="00C64746">
      <w:pPr>
        <w:autoSpaceDE w:val="0"/>
        <w:autoSpaceDN w:val="0"/>
        <w:adjustRightInd w:val="0"/>
        <w:rPr>
          <w:rFonts w:ascii="Arial" w:hAnsi="Arial" w:cs="Arial"/>
          <w:sz w:val="22"/>
          <w:szCs w:val="22"/>
        </w:rPr>
      </w:pPr>
      <w:r>
        <w:rPr>
          <w:rFonts w:ascii="Arial" w:hAnsi="Arial" w:cs="Arial"/>
          <w:sz w:val="22"/>
          <w:szCs w:val="22"/>
        </w:rPr>
        <w:t xml:space="preserve">All drawings in CAD format can be downloaded from </w:t>
      </w:r>
      <w:hyperlink r:id="rId23" w:history="1">
        <w:r w:rsidRPr="00163DEE">
          <w:rPr>
            <w:rStyle w:val="Hyperlink"/>
            <w:rFonts w:ascii="Arial" w:hAnsi="Arial" w:cs="Arial"/>
            <w:sz w:val="22"/>
            <w:szCs w:val="22"/>
          </w:rPr>
          <w:t>here</w:t>
        </w:r>
      </w:hyperlink>
      <w:r>
        <w:rPr>
          <w:rFonts w:ascii="Arial" w:hAnsi="Arial" w:cs="Arial"/>
          <w:sz w:val="22"/>
          <w:szCs w:val="22"/>
        </w:rPr>
        <w:t xml:space="preserve"> </w:t>
      </w:r>
    </w:p>
    <w:p w14:paraId="0DA89B2F" w14:textId="77777777" w:rsidR="00163DEE" w:rsidRDefault="00163DEE" w:rsidP="00C64746">
      <w:pPr>
        <w:autoSpaceDE w:val="0"/>
        <w:autoSpaceDN w:val="0"/>
        <w:adjustRightInd w:val="0"/>
        <w:rPr>
          <w:rFonts w:ascii="Arial" w:hAnsi="Arial" w:cs="Arial"/>
          <w:sz w:val="22"/>
          <w:szCs w:val="22"/>
        </w:rPr>
      </w:pPr>
    </w:p>
    <w:p w14:paraId="18562215" w14:textId="77777777" w:rsidR="006F3B7F" w:rsidRDefault="006F3B7F" w:rsidP="00C64746">
      <w:pPr>
        <w:autoSpaceDE w:val="0"/>
        <w:autoSpaceDN w:val="0"/>
        <w:adjustRightInd w:val="0"/>
        <w:rPr>
          <w:rFonts w:ascii="Arial" w:hAnsi="Arial" w:cs="Arial"/>
          <w:sz w:val="22"/>
          <w:szCs w:val="22"/>
        </w:rPr>
      </w:pPr>
    </w:p>
    <w:p w14:paraId="3B664876" w14:textId="77777777" w:rsidR="006F3B7F" w:rsidRDefault="006F3B7F" w:rsidP="00C64746">
      <w:pPr>
        <w:autoSpaceDE w:val="0"/>
        <w:autoSpaceDN w:val="0"/>
        <w:adjustRightInd w:val="0"/>
        <w:rPr>
          <w:rFonts w:ascii="Arial" w:hAnsi="Arial" w:cs="Arial"/>
          <w:sz w:val="22"/>
          <w:szCs w:val="22"/>
        </w:rPr>
      </w:pPr>
    </w:p>
    <w:p w14:paraId="5DF69F9F" w14:textId="77777777" w:rsidR="006F3B7F" w:rsidRPr="00AF77E8" w:rsidRDefault="006F3B7F" w:rsidP="00C64746">
      <w:pPr>
        <w:autoSpaceDE w:val="0"/>
        <w:autoSpaceDN w:val="0"/>
        <w:adjustRightInd w:val="0"/>
        <w:rPr>
          <w:rFonts w:ascii="Arial" w:hAnsi="Arial" w:cs="Arial"/>
          <w:sz w:val="22"/>
          <w:szCs w:val="22"/>
        </w:rPr>
      </w:pPr>
    </w:p>
    <w:p w14:paraId="59567EE9" w14:textId="77777777" w:rsidR="005D7F51" w:rsidRPr="00AF77E8" w:rsidRDefault="00000000" w:rsidP="005D7F51">
      <w:pPr>
        <w:autoSpaceDE w:val="0"/>
        <w:autoSpaceDN w:val="0"/>
        <w:adjustRightInd w:val="0"/>
        <w:jc w:val="center"/>
        <w:rPr>
          <w:rFonts w:ascii="Arial" w:hAnsi="Arial" w:cs="Arial"/>
          <w:sz w:val="22"/>
        </w:rPr>
      </w:pPr>
      <w:hyperlink r:id="rId24" w:history="1">
        <w:r w:rsidR="005D7F51" w:rsidRPr="00AF77E8">
          <w:rPr>
            <w:rStyle w:val="Hyperlink"/>
            <w:rFonts w:ascii="Arial" w:hAnsi="Arial" w:cs="Arial"/>
            <w:sz w:val="22"/>
          </w:rPr>
          <w:t>www.rubek.com.au</w:t>
        </w:r>
      </w:hyperlink>
      <w:r w:rsidR="005D7F51" w:rsidRPr="00AF77E8">
        <w:rPr>
          <w:rFonts w:ascii="Arial" w:hAnsi="Arial" w:cs="Arial"/>
          <w:sz w:val="22"/>
        </w:rPr>
        <w:t xml:space="preserve"> : </w:t>
      </w:r>
      <w:hyperlink r:id="rId25" w:history="1">
        <w:r w:rsidR="005D7F51" w:rsidRPr="00AF77E8">
          <w:rPr>
            <w:rStyle w:val="Hyperlink"/>
            <w:rFonts w:ascii="Arial" w:hAnsi="Arial" w:cs="Arial"/>
            <w:sz w:val="22"/>
          </w:rPr>
          <w:t>sales@rubek.com.au</w:t>
        </w:r>
      </w:hyperlink>
    </w:p>
    <w:p w14:paraId="664F9CEA" w14:textId="77777777" w:rsidR="00590F7D" w:rsidRPr="00AF77E8" w:rsidRDefault="00590F7D" w:rsidP="00C64746">
      <w:pPr>
        <w:autoSpaceDE w:val="0"/>
        <w:autoSpaceDN w:val="0"/>
        <w:adjustRightInd w:val="0"/>
        <w:rPr>
          <w:rFonts w:ascii="Arial" w:hAnsi="Arial" w:cs="Arial"/>
          <w:sz w:val="22"/>
          <w:szCs w:val="22"/>
        </w:rPr>
      </w:pPr>
    </w:p>
    <w:p w14:paraId="1743A8E8" w14:textId="77777777" w:rsidR="00590F7D" w:rsidRPr="00AF77E8" w:rsidRDefault="00590F7D" w:rsidP="00C64746">
      <w:pPr>
        <w:autoSpaceDE w:val="0"/>
        <w:autoSpaceDN w:val="0"/>
        <w:adjustRightInd w:val="0"/>
        <w:rPr>
          <w:rFonts w:ascii="Arial" w:hAnsi="Arial" w:cs="Arial"/>
          <w:sz w:val="22"/>
          <w:szCs w:val="22"/>
        </w:rPr>
      </w:pPr>
    </w:p>
    <w:p w14:paraId="19B39557" w14:textId="77777777" w:rsidR="00590F7D" w:rsidRPr="00AF77E8" w:rsidRDefault="00590F7D" w:rsidP="00C64746">
      <w:pPr>
        <w:autoSpaceDE w:val="0"/>
        <w:autoSpaceDN w:val="0"/>
        <w:adjustRightInd w:val="0"/>
        <w:rPr>
          <w:rFonts w:ascii="Arial" w:hAnsi="Arial" w:cs="Arial"/>
          <w:b/>
          <w:sz w:val="22"/>
          <w:szCs w:val="22"/>
        </w:rPr>
      </w:pPr>
      <w:r w:rsidRPr="00AF77E8">
        <w:rPr>
          <w:rFonts w:ascii="Arial" w:hAnsi="Arial" w:cs="Arial"/>
          <w:b/>
          <w:sz w:val="22"/>
          <w:szCs w:val="22"/>
        </w:rPr>
        <w:t>CONTROL PLATES FOR PRIVACY ROOMS</w:t>
      </w:r>
    </w:p>
    <w:p w14:paraId="1974E1E8" w14:textId="77777777" w:rsidR="00590F7D" w:rsidRPr="00AF77E8" w:rsidRDefault="00590F7D" w:rsidP="00C64746">
      <w:pPr>
        <w:autoSpaceDE w:val="0"/>
        <w:autoSpaceDN w:val="0"/>
        <w:adjustRightInd w:val="0"/>
        <w:rPr>
          <w:rFonts w:ascii="Arial" w:hAnsi="Arial" w:cs="Arial"/>
          <w:sz w:val="22"/>
          <w:szCs w:val="22"/>
        </w:rPr>
      </w:pPr>
    </w:p>
    <w:tbl>
      <w:tblPr>
        <w:tblW w:w="0" w:type="auto"/>
        <w:tblLook w:val="04A0" w:firstRow="1" w:lastRow="0" w:firstColumn="1" w:lastColumn="0" w:noHBand="0" w:noVBand="1"/>
      </w:tblPr>
      <w:tblGrid>
        <w:gridCol w:w="3936"/>
        <w:gridCol w:w="425"/>
        <w:gridCol w:w="4162"/>
      </w:tblGrid>
      <w:tr w:rsidR="00590F7D" w:rsidRPr="00AF77E8" w14:paraId="754A4EAC" w14:textId="77777777" w:rsidTr="00582A58">
        <w:tc>
          <w:tcPr>
            <w:tcW w:w="3936" w:type="dxa"/>
            <w:shd w:val="clear" w:color="auto" w:fill="auto"/>
            <w:vAlign w:val="center"/>
          </w:tcPr>
          <w:p w14:paraId="340B36B5" w14:textId="77777777" w:rsidR="00590F7D" w:rsidRPr="00AF77E8" w:rsidRDefault="00590F7D" w:rsidP="00582A58">
            <w:pPr>
              <w:autoSpaceDE w:val="0"/>
              <w:autoSpaceDN w:val="0"/>
              <w:adjustRightInd w:val="0"/>
              <w:jc w:val="right"/>
              <w:rPr>
                <w:rFonts w:ascii="Arial" w:hAnsi="Arial" w:cs="Arial"/>
                <w:b/>
                <w:sz w:val="22"/>
                <w:szCs w:val="22"/>
              </w:rPr>
            </w:pPr>
            <w:r w:rsidRPr="00AF77E8">
              <w:rPr>
                <w:rFonts w:ascii="Arial" w:hAnsi="Arial" w:cs="Arial"/>
                <w:b/>
                <w:sz w:val="22"/>
                <w:szCs w:val="22"/>
              </w:rPr>
              <w:t>Internal Control Panel</w:t>
            </w:r>
          </w:p>
        </w:tc>
        <w:tc>
          <w:tcPr>
            <w:tcW w:w="425" w:type="dxa"/>
            <w:shd w:val="clear" w:color="auto" w:fill="auto"/>
          </w:tcPr>
          <w:p w14:paraId="2D3E84CA" w14:textId="77777777" w:rsidR="00590F7D" w:rsidRPr="00AF77E8" w:rsidRDefault="00590F7D" w:rsidP="00582A58">
            <w:pPr>
              <w:autoSpaceDE w:val="0"/>
              <w:autoSpaceDN w:val="0"/>
              <w:adjustRightInd w:val="0"/>
              <w:jc w:val="center"/>
              <w:rPr>
                <w:rFonts w:ascii="Arial" w:hAnsi="Arial" w:cs="Arial"/>
                <w:sz w:val="22"/>
                <w:szCs w:val="22"/>
              </w:rPr>
            </w:pPr>
          </w:p>
        </w:tc>
        <w:tc>
          <w:tcPr>
            <w:tcW w:w="4162" w:type="dxa"/>
            <w:shd w:val="clear" w:color="auto" w:fill="auto"/>
          </w:tcPr>
          <w:p w14:paraId="5278F45A" w14:textId="77777777" w:rsidR="00590F7D" w:rsidRPr="00AF77E8" w:rsidRDefault="00EB1517" w:rsidP="00582A58">
            <w:pPr>
              <w:autoSpaceDE w:val="0"/>
              <w:autoSpaceDN w:val="0"/>
              <w:adjustRightInd w:val="0"/>
              <w:jc w:val="center"/>
              <w:rPr>
                <w:rFonts w:ascii="Arial" w:hAnsi="Arial" w:cs="Arial"/>
                <w:sz w:val="22"/>
                <w:szCs w:val="22"/>
              </w:rPr>
            </w:pPr>
            <w:r>
              <w:rPr>
                <w:rFonts w:ascii="Arial" w:hAnsi="Arial" w:cs="Arial"/>
                <w:noProof/>
                <w:sz w:val="22"/>
                <w:szCs w:val="22"/>
                <w:lang w:val="en-AU" w:eastAsia="en-AU"/>
              </w:rPr>
              <w:drawing>
                <wp:inline distT="0" distB="0" distL="0" distR="0" wp14:anchorId="58DD8AC4" wp14:editId="4621580C">
                  <wp:extent cx="1438275" cy="2209800"/>
                  <wp:effectExtent l="0" t="0" r="9525" b="0"/>
                  <wp:docPr id="1" name="Picture 1" descr="IMG_2831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831 cropp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38275" cy="2209800"/>
                          </a:xfrm>
                          <a:prstGeom prst="rect">
                            <a:avLst/>
                          </a:prstGeom>
                          <a:noFill/>
                          <a:ln>
                            <a:noFill/>
                          </a:ln>
                        </pic:spPr>
                      </pic:pic>
                    </a:graphicData>
                  </a:graphic>
                </wp:inline>
              </w:drawing>
            </w:r>
          </w:p>
          <w:p w14:paraId="0542F8AA" w14:textId="77777777" w:rsidR="00590F7D" w:rsidRPr="00AF77E8" w:rsidRDefault="00590F7D" w:rsidP="00582A58">
            <w:pPr>
              <w:autoSpaceDE w:val="0"/>
              <w:autoSpaceDN w:val="0"/>
              <w:adjustRightInd w:val="0"/>
              <w:jc w:val="center"/>
              <w:rPr>
                <w:rFonts w:ascii="Arial" w:hAnsi="Arial" w:cs="Arial"/>
                <w:sz w:val="22"/>
                <w:szCs w:val="22"/>
              </w:rPr>
            </w:pPr>
          </w:p>
        </w:tc>
      </w:tr>
      <w:tr w:rsidR="00590F7D" w:rsidRPr="00AF77E8" w14:paraId="6B130BC3" w14:textId="77777777" w:rsidTr="00582A58">
        <w:tc>
          <w:tcPr>
            <w:tcW w:w="3936" w:type="dxa"/>
            <w:shd w:val="clear" w:color="auto" w:fill="auto"/>
            <w:vAlign w:val="center"/>
          </w:tcPr>
          <w:p w14:paraId="3EB9102D" w14:textId="77777777" w:rsidR="00590F7D" w:rsidRPr="00AF77E8" w:rsidRDefault="00590F7D" w:rsidP="00582A58">
            <w:pPr>
              <w:autoSpaceDE w:val="0"/>
              <w:autoSpaceDN w:val="0"/>
              <w:adjustRightInd w:val="0"/>
              <w:jc w:val="right"/>
              <w:rPr>
                <w:rFonts w:ascii="Arial" w:hAnsi="Arial" w:cs="Arial"/>
                <w:b/>
                <w:sz w:val="22"/>
                <w:szCs w:val="22"/>
              </w:rPr>
            </w:pPr>
            <w:r w:rsidRPr="00AF77E8">
              <w:rPr>
                <w:rFonts w:ascii="Arial" w:hAnsi="Arial" w:cs="Arial"/>
                <w:b/>
                <w:sz w:val="22"/>
                <w:szCs w:val="22"/>
              </w:rPr>
              <w:t>Standard External Control Panel</w:t>
            </w:r>
          </w:p>
        </w:tc>
        <w:tc>
          <w:tcPr>
            <w:tcW w:w="425" w:type="dxa"/>
            <w:shd w:val="clear" w:color="auto" w:fill="auto"/>
          </w:tcPr>
          <w:p w14:paraId="5CAE5335" w14:textId="77777777" w:rsidR="00590F7D" w:rsidRPr="00AF77E8" w:rsidRDefault="00590F7D" w:rsidP="00582A58">
            <w:pPr>
              <w:autoSpaceDE w:val="0"/>
              <w:autoSpaceDN w:val="0"/>
              <w:adjustRightInd w:val="0"/>
              <w:jc w:val="center"/>
              <w:rPr>
                <w:rFonts w:ascii="Arial" w:hAnsi="Arial" w:cs="Arial"/>
                <w:sz w:val="22"/>
                <w:szCs w:val="22"/>
              </w:rPr>
            </w:pPr>
          </w:p>
        </w:tc>
        <w:tc>
          <w:tcPr>
            <w:tcW w:w="4162" w:type="dxa"/>
            <w:shd w:val="clear" w:color="auto" w:fill="auto"/>
          </w:tcPr>
          <w:p w14:paraId="26BAEF53" w14:textId="77777777" w:rsidR="00590F7D" w:rsidRPr="00AF77E8" w:rsidRDefault="00EB1517" w:rsidP="00582A58">
            <w:pPr>
              <w:autoSpaceDE w:val="0"/>
              <w:autoSpaceDN w:val="0"/>
              <w:adjustRightInd w:val="0"/>
              <w:jc w:val="center"/>
              <w:rPr>
                <w:rFonts w:ascii="Arial" w:hAnsi="Arial" w:cs="Arial"/>
                <w:sz w:val="22"/>
                <w:szCs w:val="22"/>
              </w:rPr>
            </w:pPr>
            <w:r>
              <w:rPr>
                <w:rFonts w:ascii="Arial" w:hAnsi="Arial" w:cs="Arial"/>
                <w:noProof/>
                <w:sz w:val="22"/>
                <w:szCs w:val="22"/>
                <w:lang w:val="en-AU" w:eastAsia="en-AU"/>
              </w:rPr>
              <w:drawing>
                <wp:inline distT="0" distB="0" distL="0" distR="0" wp14:anchorId="083B8BD8" wp14:editId="6F709BE2">
                  <wp:extent cx="1457325" cy="1885950"/>
                  <wp:effectExtent l="0" t="0" r="9525" b="0"/>
                  <wp:docPr id="2" name="Picture 2" descr="IMG_2841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841 cropp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57325" cy="1885950"/>
                          </a:xfrm>
                          <a:prstGeom prst="rect">
                            <a:avLst/>
                          </a:prstGeom>
                          <a:noFill/>
                          <a:ln>
                            <a:noFill/>
                          </a:ln>
                        </pic:spPr>
                      </pic:pic>
                    </a:graphicData>
                  </a:graphic>
                </wp:inline>
              </w:drawing>
            </w:r>
          </w:p>
          <w:p w14:paraId="6C7BF92C" w14:textId="77777777" w:rsidR="00590F7D" w:rsidRPr="00AF77E8" w:rsidRDefault="00590F7D" w:rsidP="00582A58">
            <w:pPr>
              <w:autoSpaceDE w:val="0"/>
              <w:autoSpaceDN w:val="0"/>
              <w:adjustRightInd w:val="0"/>
              <w:jc w:val="center"/>
              <w:rPr>
                <w:rFonts w:ascii="Arial" w:hAnsi="Arial" w:cs="Arial"/>
                <w:sz w:val="22"/>
                <w:szCs w:val="22"/>
              </w:rPr>
            </w:pPr>
          </w:p>
        </w:tc>
      </w:tr>
      <w:tr w:rsidR="00590F7D" w:rsidRPr="00AF77E8" w14:paraId="196CE65F" w14:textId="77777777" w:rsidTr="00582A58">
        <w:tc>
          <w:tcPr>
            <w:tcW w:w="3936" w:type="dxa"/>
            <w:shd w:val="clear" w:color="auto" w:fill="auto"/>
            <w:vAlign w:val="center"/>
          </w:tcPr>
          <w:p w14:paraId="54B71E91" w14:textId="77777777" w:rsidR="009E2078" w:rsidRPr="00AF77E8" w:rsidRDefault="00590F7D" w:rsidP="00582A58">
            <w:pPr>
              <w:autoSpaceDE w:val="0"/>
              <w:autoSpaceDN w:val="0"/>
              <w:adjustRightInd w:val="0"/>
              <w:jc w:val="right"/>
              <w:rPr>
                <w:rFonts w:ascii="Arial" w:hAnsi="Arial" w:cs="Arial"/>
                <w:b/>
                <w:sz w:val="22"/>
                <w:szCs w:val="22"/>
              </w:rPr>
            </w:pPr>
            <w:r w:rsidRPr="00AF77E8">
              <w:rPr>
                <w:rFonts w:ascii="Arial" w:hAnsi="Arial" w:cs="Arial"/>
                <w:b/>
                <w:sz w:val="22"/>
                <w:szCs w:val="22"/>
              </w:rPr>
              <w:t xml:space="preserve">External MLAK Control Panel </w:t>
            </w:r>
          </w:p>
          <w:p w14:paraId="101C7BB8" w14:textId="77777777" w:rsidR="00590F7D" w:rsidRPr="00AF77E8" w:rsidRDefault="00590F7D" w:rsidP="00582A58">
            <w:pPr>
              <w:autoSpaceDE w:val="0"/>
              <w:autoSpaceDN w:val="0"/>
              <w:adjustRightInd w:val="0"/>
              <w:jc w:val="right"/>
              <w:rPr>
                <w:rFonts w:ascii="Arial" w:hAnsi="Arial" w:cs="Arial"/>
                <w:b/>
                <w:sz w:val="22"/>
                <w:szCs w:val="22"/>
              </w:rPr>
            </w:pPr>
            <w:r w:rsidRPr="00AF77E8">
              <w:rPr>
                <w:rFonts w:ascii="Arial" w:hAnsi="Arial" w:cs="Arial"/>
                <w:b/>
                <w:sz w:val="22"/>
                <w:szCs w:val="22"/>
              </w:rPr>
              <w:t>(Used in place of Standard panel)</w:t>
            </w:r>
          </w:p>
          <w:p w14:paraId="2FC2E98F" w14:textId="77777777" w:rsidR="00590F7D" w:rsidRPr="00AF77E8" w:rsidRDefault="00590F7D" w:rsidP="00582A58">
            <w:pPr>
              <w:autoSpaceDE w:val="0"/>
              <w:autoSpaceDN w:val="0"/>
              <w:adjustRightInd w:val="0"/>
              <w:jc w:val="center"/>
              <w:rPr>
                <w:rFonts w:ascii="Arial" w:hAnsi="Arial" w:cs="Arial"/>
                <w:b/>
                <w:sz w:val="28"/>
                <w:szCs w:val="28"/>
              </w:rPr>
            </w:pPr>
          </w:p>
        </w:tc>
        <w:tc>
          <w:tcPr>
            <w:tcW w:w="425" w:type="dxa"/>
            <w:shd w:val="clear" w:color="auto" w:fill="auto"/>
          </w:tcPr>
          <w:p w14:paraId="6386D0C3" w14:textId="77777777" w:rsidR="00590F7D" w:rsidRPr="00AF77E8" w:rsidRDefault="00590F7D" w:rsidP="00582A58">
            <w:pPr>
              <w:autoSpaceDE w:val="0"/>
              <w:autoSpaceDN w:val="0"/>
              <w:adjustRightInd w:val="0"/>
              <w:jc w:val="center"/>
              <w:rPr>
                <w:rFonts w:ascii="Arial" w:hAnsi="Arial" w:cs="Arial"/>
                <w:sz w:val="22"/>
                <w:szCs w:val="22"/>
              </w:rPr>
            </w:pPr>
          </w:p>
        </w:tc>
        <w:tc>
          <w:tcPr>
            <w:tcW w:w="4162" w:type="dxa"/>
            <w:shd w:val="clear" w:color="auto" w:fill="auto"/>
          </w:tcPr>
          <w:p w14:paraId="4603C36C" w14:textId="77777777" w:rsidR="00590F7D" w:rsidRPr="00AF77E8" w:rsidRDefault="00EB1517" w:rsidP="00582A58">
            <w:pPr>
              <w:autoSpaceDE w:val="0"/>
              <w:autoSpaceDN w:val="0"/>
              <w:adjustRightInd w:val="0"/>
              <w:jc w:val="center"/>
              <w:rPr>
                <w:rFonts w:ascii="Arial" w:hAnsi="Arial" w:cs="Arial"/>
                <w:sz w:val="22"/>
                <w:szCs w:val="22"/>
              </w:rPr>
            </w:pPr>
            <w:r>
              <w:rPr>
                <w:rFonts w:ascii="Arial" w:hAnsi="Arial" w:cs="Arial"/>
                <w:noProof/>
                <w:sz w:val="22"/>
                <w:szCs w:val="22"/>
                <w:lang w:val="en-AU" w:eastAsia="en-AU"/>
              </w:rPr>
              <w:drawing>
                <wp:inline distT="0" distB="0" distL="0" distR="0" wp14:anchorId="4E1912B4" wp14:editId="32EF68EB">
                  <wp:extent cx="1428750" cy="1362075"/>
                  <wp:effectExtent l="0" t="0" r="0" b="9525"/>
                  <wp:docPr id="3" name="Picture 3" descr="IMG_2835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835 cropp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0" cy="1362075"/>
                          </a:xfrm>
                          <a:prstGeom prst="rect">
                            <a:avLst/>
                          </a:prstGeom>
                          <a:noFill/>
                          <a:ln>
                            <a:noFill/>
                          </a:ln>
                        </pic:spPr>
                      </pic:pic>
                    </a:graphicData>
                  </a:graphic>
                </wp:inline>
              </w:drawing>
            </w:r>
          </w:p>
        </w:tc>
      </w:tr>
    </w:tbl>
    <w:p w14:paraId="01CE7FB7" w14:textId="77777777" w:rsidR="00AA3213" w:rsidRPr="00AF77E8" w:rsidRDefault="00AA3213" w:rsidP="00C64746">
      <w:pPr>
        <w:autoSpaceDE w:val="0"/>
        <w:autoSpaceDN w:val="0"/>
        <w:adjustRightInd w:val="0"/>
        <w:rPr>
          <w:rFonts w:ascii="Arial" w:hAnsi="Arial" w:cs="Arial"/>
          <w:sz w:val="22"/>
          <w:szCs w:val="22"/>
        </w:rPr>
      </w:pPr>
    </w:p>
    <w:p w14:paraId="6A06419B" w14:textId="77777777" w:rsidR="00E14DF2" w:rsidRPr="00AF77E8" w:rsidRDefault="00E14DF2" w:rsidP="00FE1CCB">
      <w:pPr>
        <w:autoSpaceDE w:val="0"/>
        <w:autoSpaceDN w:val="0"/>
        <w:adjustRightInd w:val="0"/>
        <w:rPr>
          <w:rFonts w:ascii="Arial" w:hAnsi="Arial" w:cs="Arial"/>
          <w:sz w:val="22"/>
        </w:rPr>
      </w:pPr>
    </w:p>
    <w:p w14:paraId="0D0FC502" w14:textId="77777777" w:rsidR="005D7F51" w:rsidRPr="00AF77E8" w:rsidRDefault="005D7F51" w:rsidP="00FE1CCB">
      <w:pPr>
        <w:autoSpaceDE w:val="0"/>
        <w:autoSpaceDN w:val="0"/>
        <w:adjustRightInd w:val="0"/>
        <w:rPr>
          <w:rFonts w:ascii="Arial" w:hAnsi="Arial" w:cs="Arial"/>
          <w:sz w:val="22"/>
        </w:rPr>
      </w:pPr>
    </w:p>
    <w:p w14:paraId="3105A536" w14:textId="77777777" w:rsidR="006F3B7F" w:rsidRDefault="006F3B7F" w:rsidP="005D7F51">
      <w:pPr>
        <w:autoSpaceDE w:val="0"/>
        <w:autoSpaceDN w:val="0"/>
        <w:adjustRightInd w:val="0"/>
        <w:jc w:val="center"/>
        <w:rPr>
          <w:rFonts w:ascii="Arial" w:hAnsi="Arial" w:cs="Arial"/>
          <w:sz w:val="22"/>
        </w:rPr>
      </w:pPr>
    </w:p>
    <w:p w14:paraId="409FC708" w14:textId="77777777" w:rsidR="006F3B7F" w:rsidRDefault="006F3B7F" w:rsidP="005D7F51">
      <w:pPr>
        <w:autoSpaceDE w:val="0"/>
        <w:autoSpaceDN w:val="0"/>
        <w:adjustRightInd w:val="0"/>
        <w:jc w:val="center"/>
        <w:rPr>
          <w:rFonts w:ascii="Arial" w:hAnsi="Arial" w:cs="Arial"/>
          <w:sz w:val="22"/>
        </w:rPr>
      </w:pPr>
    </w:p>
    <w:p w14:paraId="4CA36382" w14:textId="77777777" w:rsidR="006F3B7F" w:rsidRDefault="006F3B7F" w:rsidP="005D7F51">
      <w:pPr>
        <w:autoSpaceDE w:val="0"/>
        <w:autoSpaceDN w:val="0"/>
        <w:adjustRightInd w:val="0"/>
        <w:jc w:val="center"/>
        <w:rPr>
          <w:rFonts w:ascii="Arial" w:hAnsi="Arial" w:cs="Arial"/>
          <w:sz w:val="22"/>
        </w:rPr>
      </w:pPr>
    </w:p>
    <w:p w14:paraId="332D57C1" w14:textId="77777777" w:rsidR="006F3B7F" w:rsidRDefault="006F3B7F" w:rsidP="005D7F51">
      <w:pPr>
        <w:autoSpaceDE w:val="0"/>
        <w:autoSpaceDN w:val="0"/>
        <w:adjustRightInd w:val="0"/>
        <w:jc w:val="center"/>
        <w:rPr>
          <w:rFonts w:ascii="Arial" w:hAnsi="Arial" w:cs="Arial"/>
          <w:sz w:val="22"/>
        </w:rPr>
      </w:pPr>
    </w:p>
    <w:p w14:paraId="6D8C65AC" w14:textId="77777777" w:rsidR="006F3B7F" w:rsidRDefault="006F3B7F" w:rsidP="005D7F51">
      <w:pPr>
        <w:autoSpaceDE w:val="0"/>
        <w:autoSpaceDN w:val="0"/>
        <w:adjustRightInd w:val="0"/>
        <w:jc w:val="center"/>
        <w:rPr>
          <w:rFonts w:ascii="Arial" w:hAnsi="Arial" w:cs="Arial"/>
          <w:sz w:val="22"/>
        </w:rPr>
      </w:pPr>
    </w:p>
    <w:p w14:paraId="3E255A2A" w14:textId="77777777" w:rsidR="006F3B7F" w:rsidRDefault="006F3B7F" w:rsidP="005D7F51">
      <w:pPr>
        <w:autoSpaceDE w:val="0"/>
        <w:autoSpaceDN w:val="0"/>
        <w:adjustRightInd w:val="0"/>
        <w:jc w:val="center"/>
        <w:rPr>
          <w:rFonts w:ascii="Arial" w:hAnsi="Arial" w:cs="Arial"/>
          <w:sz w:val="22"/>
        </w:rPr>
      </w:pPr>
    </w:p>
    <w:p w14:paraId="3A00DFA4" w14:textId="77777777" w:rsidR="006F3B7F" w:rsidRDefault="006F3B7F" w:rsidP="005D7F51">
      <w:pPr>
        <w:autoSpaceDE w:val="0"/>
        <w:autoSpaceDN w:val="0"/>
        <w:adjustRightInd w:val="0"/>
        <w:jc w:val="center"/>
        <w:rPr>
          <w:rFonts w:ascii="Arial" w:hAnsi="Arial" w:cs="Arial"/>
          <w:sz w:val="22"/>
        </w:rPr>
      </w:pPr>
    </w:p>
    <w:p w14:paraId="4E905D03" w14:textId="77777777" w:rsidR="006F3B7F" w:rsidRDefault="006F3B7F" w:rsidP="005D7F51">
      <w:pPr>
        <w:autoSpaceDE w:val="0"/>
        <w:autoSpaceDN w:val="0"/>
        <w:adjustRightInd w:val="0"/>
        <w:jc w:val="center"/>
        <w:rPr>
          <w:rFonts w:ascii="Arial" w:hAnsi="Arial" w:cs="Arial"/>
          <w:sz w:val="22"/>
        </w:rPr>
      </w:pPr>
    </w:p>
    <w:p w14:paraId="134D0C0B" w14:textId="77777777" w:rsidR="006F3B7F" w:rsidRDefault="006F3B7F" w:rsidP="005D7F51">
      <w:pPr>
        <w:autoSpaceDE w:val="0"/>
        <w:autoSpaceDN w:val="0"/>
        <w:adjustRightInd w:val="0"/>
        <w:jc w:val="center"/>
        <w:rPr>
          <w:rFonts w:ascii="Arial" w:hAnsi="Arial" w:cs="Arial"/>
          <w:sz w:val="22"/>
        </w:rPr>
      </w:pPr>
    </w:p>
    <w:p w14:paraId="0DD3AE35" w14:textId="77777777" w:rsidR="006F3B7F" w:rsidRDefault="006F3B7F" w:rsidP="005D7F51">
      <w:pPr>
        <w:autoSpaceDE w:val="0"/>
        <w:autoSpaceDN w:val="0"/>
        <w:adjustRightInd w:val="0"/>
        <w:jc w:val="center"/>
        <w:rPr>
          <w:rFonts w:ascii="Arial" w:hAnsi="Arial" w:cs="Arial"/>
          <w:sz w:val="22"/>
        </w:rPr>
      </w:pPr>
    </w:p>
    <w:p w14:paraId="0CCEE12D" w14:textId="77777777" w:rsidR="005D7F51" w:rsidRPr="00AF77E8" w:rsidRDefault="00000000" w:rsidP="005D7F51">
      <w:pPr>
        <w:autoSpaceDE w:val="0"/>
        <w:autoSpaceDN w:val="0"/>
        <w:adjustRightInd w:val="0"/>
        <w:jc w:val="center"/>
        <w:rPr>
          <w:rFonts w:ascii="Arial" w:hAnsi="Arial" w:cs="Arial"/>
          <w:sz w:val="22"/>
        </w:rPr>
      </w:pPr>
      <w:hyperlink r:id="rId29" w:history="1">
        <w:r w:rsidR="005D7F51" w:rsidRPr="00AF77E8">
          <w:rPr>
            <w:rStyle w:val="Hyperlink"/>
            <w:rFonts w:ascii="Arial" w:hAnsi="Arial" w:cs="Arial"/>
            <w:sz w:val="22"/>
          </w:rPr>
          <w:t>www.rubek.com.au</w:t>
        </w:r>
      </w:hyperlink>
      <w:r w:rsidR="005D7F51" w:rsidRPr="00AF77E8">
        <w:rPr>
          <w:rFonts w:ascii="Arial" w:hAnsi="Arial" w:cs="Arial"/>
          <w:sz w:val="22"/>
        </w:rPr>
        <w:t xml:space="preserve"> : </w:t>
      </w:r>
      <w:hyperlink r:id="rId30" w:history="1">
        <w:r w:rsidR="005D7F51" w:rsidRPr="00AF77E8">
          <w:rPr>
            <w:rStyle w:val="Hyperlink"/>
            <w:rFonts w:ascii="Arial" w:hAnsi="Arial" w:cs="Arial"/>
            <w:sz w:val="22"/>
          </w:rPr>
          <w:t>sales@rubek.com.au</w:t>
        </w:r>
      </w:hyperlink>
    </w:p>
    <w:sectPr w:rsidR="005D7F51" w:rsidRPr="00AF77E8" w:rsidSect="002001EB">
      <w:pgSz w:w="11907" w:h="16839" w:code="9"/>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AFF7" w14:textId="77777777" w:rsidR="005A40E5" w:rsidRDefault="005A40E5" w:rsidP="00A65EB8">
      <w:r>
        <w:separator/>
      </w:r>
    </w:p>
  </w:endnote>
  <w:endnote w:type="continuationSeparator" w:id="0">
    <w:p w14:paraId="1FA886ED" w14:textId="77777777" w:rsidR="005A40E5" w:rsidRDefault="005A40E5" w:rsidP="00A6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149" w14:textId="77777777" w:rsidR="00A80213" w:rsidRDefault="00A80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4A10" w14:textId="0ABAF9F8" w:rsidR="009B76BE" w:rsidRPr="00B85BF3" w:rsidRDefault="009B76BE" w:rsidP="009B76BE">
    <w:pPr>
      <w:pStyle w:val="Footer"/>
      <w:tabs>
        <w:tab w:val="clear" w:pos="4513"/>
        <w:tab w:val="clear" w:pos="9026"/>
        <w:tab w:val="center" w:pos="4320"/>
        <w:tab w:val="right" w:pos="8640"/>
      </w:tabs>
      <w:rPr>
        <w:b/>
        <w:bCs/>
        <w:noProof/>
      </w:rPr>
    </w:pPr>
    <w:r>
      <w:t>R</w:t>
    </w:r>
    <w:r w:rsidR="00B85BF3">
      <w:t xml:space="preserve">ubek Automatic </w:t>
    </w:r>
    <w:r>
      <w:t>Doors</w:t>
    </w:r>
    <w:r>
      <w:tab/>
    </w:r>
    <w:r w:rsidR="00E87E5E">
      <w:t xml:space="preserve"> © 20</w:t>
    </w:r>
    <w:r w:rsidR="00A80213">
      <w:t>22</w:t>
    </w:r>
    <w:r w:rsidR="00B85BF3">
      <w:t xml:space="preserve">        </w:t>
    </w:r>
    <w:r>
      <w:t>Toilet Door Specification</w:t>
    </w:r>
    <w:r w:rsidR="00B85BF3">
      <w:t xml:space="preserve">                   Page </w:t>
    </w:r>
    <w:r w:rsidR="00B85BF3" w:rsidRPr="00B85BF3">
      <w:fldChar w:fldCharType="begin"/>
    </w:r>
    <w:r w:rsidR="00B85BF3" w:rsidRPr="00B85BF3">
      <w:instrText xml:space="preserve"> PAGE   \* MERGEFORMAT </w:instrText>
    </w:r>
    <w:r w:rsidR="00B85BF3" w:rsidRPr="00B85BF3">
      <w:fldChar w:fldCharType="separate"/>
    </w:r>
    <w:r w:rsidR="002D0A67" w:rsidRPr="002D0A67">
      <w:rPr>
        <w:bCs/>
        <w:noProof/>
      </w:rPr>
      <w:t>1</w:t>
    </w:r>
    <w:r w:rsidR="00B85BF3" w:rsidRPr="00B85BF3">
      <w:rPr>
        <w:bCs/>
        <w:noProof/>
      </w:rPr>
      <w:fldChar w:fldCharType="end"/>
    </w:r>
    <w:r w:rsidR="00B85BF3">
      <w:rPr>
        <w:bCs/>
        <w:noProof/>
      </w:rPr>
      <w:t xml:space="preserve"> </w:t>
    </w:r>
    <w:r w:rsidR="00B85BF3" w:rsidRPr="00B85BF3">
      <w:rPr>
        <w:bCs/>
        <w:noProof/>
      </w:rPr>
      <w:t xml:space="preserve">of </w:t>
    </w:r>
    <w:r w:rsidR="002B3C53">
      <w:rPr>
        <w:bCs/>
        <w:noProof/>
      </w:rPr>
      <w:t>4</w:t>
    </w:r>
    <w:r w:rsidR="00B85BF3">
      <w:rPr>
        <w:bCs/>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DE47" w14:textId="77777777" w:rsidR="00A80213" w:rsidRDefault="00A80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0473" w14:textId="77777777" w:rsidR="005A40E5" w:rsidRDefault="005A40E5" w:rsidP="00A65EB8">
      <w:r>
        <w:separator/>
      </w:r>
    </w:p>
  </w:footnote>
  <w:footnote w:type="continuationSeparator" w:id="0">
    <w:p w14:paraId="3882B723" w14:textId="77777777" w:rsidR="005A40E5" w:rsidRDefault="005A40E5" w:rsidP="00A65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8C2A" w14:textId="77777777" w:rsidR="00A80213" w:rsidRDefault="00A80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5405" w14:textId="77777777" w:rsidR="00A65EB8" w:rsidRDefault="00EB1517" w:rsidP="00AF77E8">
    <w:pPr>
      <w:pStyle w:val="Header"/>
      <w:jc w:val="right"/>
    </w:pPr>
    <w:r>
      <w:rPr>
        <w:noProof/>
        <w:lang w:val="en-AU" w:eastAsia="en-AU"/>
      </w:rPr>
      <w:drawing>
        <wp:inline distT="0" distB="0" distL="0" distR="0" wp14:anchorId="36306474" wp14:editId="798A82DD">
          <wp:extent cx="1466850" cy="39052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390525"/>
                  </a:xfrm>
                  <a:prstGeom prst="rect">
                    <a:avLst/>
                  </a:prstGeom>
                  <a:noFill/>
                  <a:ln>
                    <a:noFill/>
                  </a:ln>
                </pic:spPr>
              </pic:pic>
            </a:graphicData>
          </a:graphic>
        </wp:inline>
      </w:drawing>
    </w:r>
  </w:p>
  <w:p w14:paraId="2A0808E7" w14:textId="77777777" w:rsidR="00DF40A0" w:rsidRDefault="00DF40A0" w:rsidP="00A65EB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7A79" w14:textId="77777777" w:rsidR="00A80213" w:rsidRDefault="00A80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4D7"/>
    <w:multiLevelType w:val="hybridMultilevel"/>
    <w:tmpl w:val="431855B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6D7526"/>
    <w:multiLevelType w:val="hybridMultilevel"/>
    <w:tmpl w:val="14A6973E"/>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FAD6C7A"/>
    <w:multiLevelType w:val="hybridMultilevel"/>
    <w:tmpl w:val="BC62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0B5A4A"/>
    <w:multiLevelType w:val="hybridMultilevel"/>
    <w:tmpl w:val="3B84B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565B13"/>
    <w:multiLevelType w:val="hybridMultilevel"/>
    <w:tmpl w:val="55DC2C62"/>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99022D"/>
    <w:multiLevelType w:val="hybridMultilevel"/>
    <w:tmpl w:val="32542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EB7EED"/>
    <w:multiLevelType w:val="hybridMultilevel"/>
    <w:tmpl w:val="3AB0FB5E"/>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F144011"/>
    <w:multiLevelType w:val="hybridMultilevel"/>
    <w:tmpl w:val="9161B7A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FC009E0"/>
    <w:multiLevelType w:val="hybridMultilevel"/>
    <w:tmpl w:val="71C2ACB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7AB565"/>
    <w:multiLevelType w:val="hybridMultilevel"/>
    <w:tmpl w:val="051D6F1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DB8105B"/>
    <w:multiLevelType w:val="hybridMultilevel"/>
    <w:tmpl w:val="B8D7B16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99603050">
    <w:abstractNumId w:val="9"/>
  </w:num>
  <w:num w:numId="2" w16cid:durableId="1038555039">
    <w:abstractNumId w:val="7"/>
  </w:num>
  <w:num w:numId="3" w16cid:durableId="873082525">
    <w:abstractNumId w:val="10"/>
  </w:num>
  <w:num w:numId="4" w16cid:durableId="1933585324">
    <w:abstractNumId w:val="1"/>
  </w:num>
  <w:num w:numId="5" w16cid:durableId="913706533">
    <w:abstractNumId w:val="6"/>
  </w:num>
  <w:num w:numId="6" w16cid:durableId="1720321036">
    <w:abstractNumId w:val="0"/>
  </w:num>
  <w:num w:numId="7" w16cid:durableId="1188979962">
    <w:abstractNumId w:val="2"/>
  </w:num>
  <w:num w:numId="8" w16cid:durableId="1415056761">
    <w:abstractNumId w:val="8"/>
  </w:num>
  <w:num w:numId="9" w16cid:durableId="1728145193">
    <w:abstractNumId w:val="4"/>
  </w:num>
  <w:num w:numId="10" w16cid:durableId="1157764347">
    <w:abstractNumId w:val="5"/>
  </w:num>
  <w:num w:numId="11" w16cid:durableId="1779327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E6C"/>
    <w:rsid w:val="00002E43"/>
    <w:rsid w:val="00033BEB"/>
    <w:rsid w:val="00036663"/>
    <w:rsid w:val="00163DEE"/>
    <w:rsid w:val="001A042C"/>
    <w:rsid w:val="001A13D3"/>
    <w:rsid w:val="001B5BF5"/>
    <w:rsid w:val="001C2DE3"/>
    <w:rsid w:val="002001EB"/>
    <w:rsid w:val="00233C3C"/>
    <w:rsid w:val="00243279"/>
    <w:rsid w:val="00263CCA"/>
    <w:rsid w:val="00271391"/>
    <w:rsid w:val="00276BFE"/>
    <w:rsid w:val="00294D6A"/>
    <w:rsid w:val="002B3C53"/>
    <w:rsid w:val="002C7E46"/>
    <w:rsid w:val="002D0A67"/>
    <w:rsid w:val="00381FA9"/>
    <w:rsid w:val="0040125F"/>
    <w:rsid w:val="004214BA"/>
    <w:rsid w:val="004F3943"/>
    <w:rsid w:val="005574CE"/>
    <w:rsid w:val="00582A58"/>
    <w:rsid w:val="00590F7D"/>
    <w:rsid w:val="00591AB1"/>
    <w:rsid w:val="005A40E5"/>
    <w:rsid w:val="005D7F51"/>
    <w:rsid w:val="005E7E6C"/>
    <w:rsid w:val="006211E8"/>
    <w:rsid w:val="006958E1"/>
    <w:rsid w:val="006B3F0D"/>
    <w:rsid w:val="006F3B7F"/>
    <w:rsid w:val="00705A5B"/>
    <w:rsid w:val="00727639"/>
    <w:rsid w:val="00783CA6"/>
    <w:rsid w:val="007A0AA5"/>
    <w:rsid w:val="007D28A6"/>
    <w:rsid w:val="008E1695"/>
    <w:rsid w:val="008E3601"/>
    <w:rsid w:val="009046FA"/>
    <w:rsid w:val="0093179E"/>
    <w:rsid w:val="00953141"/>
    <w:rsid w:val="009B76BE"/>
    <w:rsid w:val="009E0D7D"/>
    <w:rsid w:val="009E2078"/>
    <w:rsid w:val="00A1587A"/>
    <w:rsid w:val="00A24914"/>
    <w:rsid w:val="00A53FB3"/>
    <w:rsid w:val="00A65EB8"/>
    <w:rsid w:val="00A667F0"/>
    <w:rsid w:val="00A80213"/>
    <w:rsid w:val="00A858D7"/>
    <w:rsid w:val="00AA3213"/>
    <w:rsid w:val="00AC74DA"/>
    <w:rsid w:val="00AF77E8"/>
    <w:rsid w:val="00B81C70"/>
    <w:rsid w:val="00B85BF3"/>
    <w:rsid w:val="00BC4AE5"/>
    <w:rsid w:val="00BE052D"/>
    <w:rsid w:val="00C046CB"/>
    <w:rsid w:val="00C16DCA"/>
    <w:rsid w:val="00C64746"/>
    <w:rsid w:val="00CD190B"/>
    <w:rsid w:val="00D905C4"/>
    <w:rsid w:val="00DB495A"/>
    <w:rsid w:val="00DF40A0"/>
    <w:rsid w:val="00E0100E"/>
    <w:rsid w:val="00E14DF2"/>
    <w:rsid w:val="00E27F71"/>
    <w:rsid w:val="00E34147"/>
    <w:rsid w:val="00E87E5E"/>
    <w:rsid w:val="00EB1517"/>
    <w:rsid w:val="00EE1BE1"/>
    <w:rsid w:val="00EE49BC"/>
    <w:rsid w:val="00F24B4C"/>
    <w:rsid w:val="00F37B66"/>
    <w:rsid w:val="00F73701"/>
    <w:rsid w:val="00FB4532"/>
    <w:rsid w:val="00FE1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E8529"/>
  <w15:docId w15:val="{0CC177E6-6110-4AE7-B143-C7BCE6AA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Default"/>
    <w:next w:val="Default"/>
    <w:qFormat/>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odyText">
    <w:name w:val="Body Text"/>
    <w:basedOn w:val="Default"/>
    <w:next w:val="Default"/>
    <w:rPr>
      <w:rFonts w:cs="Times New Roman"/>
      <w:color w:val="auto"/>
    </w:rPr>
  </w:style>
  <w:style w:type="character" w:styleId="Hyperlink">
    <w:name w:val="Hyperlink"/>
    <w:rPr>
      <w:color w:val="0000FF"/>
      <w:u w:val="single"/>
    </w:rPr>
  </w:style>
  <w:style w:type="paragraph" w:styleId="DocumentMap">
    <w:name w:val="Document Map"/>
    <w:basedOn w:val="Normal"/>
    <w:semiHidden/>
    <w:rsid w:val="00A24914"/>
    <w:pPr>
      <w:shd w:val="clear" w:color="auto" w:fill="000080"/>
    </w:pPr>
    <w:rPr>
      <w:rFonts w:ascii="Tahoma" w:hAnsi="Tahoma" w:cs="Tahoma"/>
    </w:rPr>
  </w:style>
  <w:style w:type="table" w:styleId="TableGrid">
    <w:name w:val="Table Grid"/>
    <w:basedOn w:val="TableNormal"/>
    <w:rsid w:val="00002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65EB8"/>
    <w:pPr>
      <w:tabs>
        <w:tab w:val="center" w:pos="4513"/>
        <w:tab w:val="right" w:pos="9026"/>
      </w:tabs>
    </w:pPr>
  </w:style>
  <w:style w:type="character" w:customStyle="1" w:styleId="HeaderChar">
    <w:name w:val="Header Char"/>
    <w:link w:val="Header"/>
    <w:rsid w:val="00A65EB8"/>
    <w:rPr>
      <w:sz w:val="24"/>
      <w:szCs w:val="24"/>
      <w:lang w:val="en-US" w:eastAsia="en-US"/>
    </w:rPr>
  </w:style>
  <w:style w:type="paragraph" w:styleId="Footer">
    <w:name w:val="footer"/>
    <w:basedOn w:val="Normal"/>
    <w:link w:val="FooterChar"/>
    <w:rsid w:val="00A65EB8"/>
    <w:pPr>
      <w:tabs>
        <w:tab w:val="center" w:pos="4513"/>
        <w:tab w:val="right" w:pos="9026"/>
      </w:tabs>
    </w:pPr>
  </w:style>
  <w:style w:type="character" w:customStyle="1" w:styleId="FooterChar">
    <w:name w:val="Footer Char"/>
    <w:link w:val="Footer"/>
    <w:rsid w:val="00A65EB8"/>
    <w:rPr>
      <w:sz w:val="24"/>
      <w:szCs w:val="24"/>
      <w:lang w:val="en-US" w:eastAsia="en-US"/>
    </w:rPr>
  </w:style>
  <w:style w:type="paragraph" w:styleId="BalloonText">
    <w:name w:val="Balloon Text"/>
    <w:basedOn w:val="Normal"/>
    <w:link w:val="BalloonTextChar"/>
    <w:rsid w:val="009B76BE"/>
    <w:rPr>
      <w:rFonts w:ascii="Tahoma" w:hAnsi="Tahoma" w:cs="Tahoma"/>
      <w:sz w:val="16"/>
      <w:szCs w:val="16"/>
    </w:rPr>
  </w:style>
  <w:style w:type="character" w:customStyle="1" w:styleId="BalloonTextChar">
    <w:name w:val="Balloon Text Char"/>
    <w:link w:val="BalloonText"/>
    <w:rsid w:val="009B76BE"/>
    <w:rPr>
      <w:rFonts w:ascii="Tahoma" w:hAnsi="Tahoma" w:cs="Tahoma"/>
      <w:sz w:val="16"/>
      <w:szCs w:val="16"/>
      <w:lang w:val="en-US" w:eastAsia="en-US"/>
    </w:rPr>
  </w:style>
  <w:style w:type="character" w:styleId="FollowedHyperlink">
    <w:name w:val="FollowedHyperlink"/>
    <w:rsid w:val="005D7F51"/>
    <w:rPr>
      <w:color w:val="800080"/>
      <w:u w:val="single"/>
    </w:rPr>
  </w:style>
  <w:style w:type="character" w:styleId="UnresolvedMention">
    <w:name w:val="Unresolved Mention"/>
    <w:basedOn w:val="DefaultParagraphFont"/>
    <w:uiPriority w:val="99"/>
    <w:semiHidden/>
    <w:unhideWhenUsed/>
    <w:rsid w:val="00705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ek.com.au/downloads/RBK15.pdf" TargetMode="External"/><Relationship Id="rId13" Type="http://schemas.openxmlformats.org/officeDocument/2006/relationships/footer" Target="footer1.xml"/><Relationship Id="rId18" Type="http://schemas.openxmlformats.org/officeDocument/2006/relationships/hyperlink" Target="http://www.rubek.com.au/downloads/RBK52.pdf"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www.rubek.com.au/downloads/RBK40.pdf" TargetMode="Externa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www.rubek.com.au/downloads/RBK51.pdf" TargetMode="External"/><Relationship Id="rId25" Type="http://schemas.openxmlformats.org/officeDocument/2006/relationships/hyperlink" Target="mailto:sales@rubek.com.au"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rubek.com.au/downloads/RBK38.pdf" TargetMode="External"/><Relationship Id="rId29" Type="http://schemas.openxmlformats.org/officeDocument/2006/relationships/hyperlink" Target="http://www.rubek.com.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rubek.com.a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rubek.com.au/downloadwin.php" TargetMode="External"/><Relationship Id="rId28" Type="http://schemas.openxmlformats.org/officeDocument/2006/relationships/image" Target="media/image5.jpeg"/><Relationship Id="rId10" Type="http://schemas.openxmlformats.org/officeDocument/2006/relationships/hyperlink" Target="http://www.rubek.com.au/downloads/RBK7.pdf" TargetMode="External"/><Relationship Id="rId19" Type="http://schemas.openxmlformats.org/officeDocument/2006/relationships/hyperlink" Target="http://www.rubek.com.au/downloads/RBK37.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ubek.com.au/downloads/RBK45.pdf" TargetMode="External"/><Relationship Id="rId14" Type="http://schemas.openxmlformats.org/officeDocument/2006/relationships/footer" Target="footer2.xml"/><Relationship Id="rId22" Type="http://schemas.openxmlformats.org/officeDocument/2006/relationships/hyperlink" Target="http://www.rubek.com.au/downloads/RBK53.pdf" TargetMode="External"/><Relationship Id="rId27" Type="http://schemas.openxmlformats.org/officeDocument/2006/relationships/image" Target="media/image4.jpeg"/><Relationship Id="rId30" Type="http://schemas.openxmlformats.org/officeDocument/2006/relationships/hyperlink" Target="mailto:sales@rubek.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1148</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6597</CharactersWithSpaces>
  <SharedDoc>false</SharedDoc>
  <HLinks>
    <vt:vector size="78" baseType="variant">
      <vt:variant>
        <vt:i4>1704049</vt:i4>
      </vt:variant>
      <vt:variant>
        <vt:i4>36</vt:i4>
      </vt:variant>
      <vt:variant>
        <vt:i4>0</vt:i4>
      </vt:variant>
      <vt:variant>
        <vt:i4>5</vt:i4>
      </vt:variant>
      <vt:variant>
        <vt:lpwstr>mailto:sales@rubek.com.au</vt:lpwstr>
      </vt:variant>
      <vt:variant>
        <vt:lpwstr/>
      </vt:variant>
      <vt:variant>
        <vt:i4>1048666</vt:i4>
      </vt:variant>
      <vt:variant>
        <vt:i4>33</vt:i4>
      </vt:variant>
      <vt:variant>
        <vt:i4>0</vt:i4>
      </vt:variant>
      <vt:variant>
        <vt:i4>5</vt:i4>
      </vt:variant>
      <vt:variant>
        <vt:lpwstr>http://www.rubek.com.au/</vt:lpwstr>
      </vt:variant>
      <vt:variant>
        <vt:lpwstr/>
      </vt:variant>
      <vt:variant>
        <vt:i4>1704049</vt:i4>
      </vt:variant>
      <vt:variant>
        <vt:i4>30</vt:i4>
      </vt:variant>
      <vt:variant>
        <vt:i4>0</vt:i4>
      </vt:variant>
      <vt:variant>
        <vt:i4>5</vt:i4>
      </vt:variant>
      <vt:variant>
        <vt:lpwstr>mailto:sales@rubek.com.au</vt:lpwstr>
      </vt:variant>
      <vt:variant>
        <vt:lpwstr/>
      </vt:variant>
      <vt:variant>
        <vt:i4>1048666</vt:i4>
      </vt:variant>
      <vt:variant>
        <vt:i4>27</vt:i4>
      </vt:variant>
      <vt:variant>
        <vt:i4>0</vt:i4>
      </vt:variant>
      <vt:variant>
        <vt:i4>5</vt:i4>
      </vt:variant>
      <vt:variant>
        <vt:lpwstr>http://www.rubek.com.au/</vt:lpwstr>
      </vt:variant>
      <vt:variant>
        <vt:lpwstr/>
      </vt:variant>
      <vt:variant>
        <vt:i4>3473453</vt:i4>
      </vt:variant>
      <vt:variant>
        <vt:i4>24</vt:i4>
      </vt:variant>
      <vt:variant>
        <vt:i4>0</vt:i4>
      </vt:variant>
      <vt:variant>
        <vt:i4>5</vt:i4>
      </vt:variant>
      <vt:variant>
        <vt:lpwstr>http://www.rubek.com.au/downloadwin.php</vt:lpwstr>
      </vt:variant>
      <vt:variant>
        <vt:lpwstr/>
      </vt:variant>
      <vt:variant>
        <vt:i4>2621549</vt:i4>
      </vt:variant>
      <vt:variant>
        <vt:i4>21</vt:i4>
      </vt:variant>
      <vt:variant>
        <vt:i4>0</vt:i4>
      </vt:variant>
      <vt:variant>
        <vt:i4>5</vt:i4>
      </vt:variant>
      <vt:variant>
        <vt:lpwstr>http://www.rubek.com.au/downloads/RBK53.pdf</vt:lpwstr>
      </vt:variant>
      <vt:variant>
        <vt:lpwstr/>
      </vt:variant>
      <vt:variant>
        <vt:i4>2687086</vt:i4>
      </vt:variant>
      <vt:variant>
        <vt:i4>18</vt:i4>
      </vt:variant>
      <vt:variant>
        <vt:i4>0</vt:i4>
      </vt:variant>
      <vt:variant>
        <vt:i4>5</vt:i4>
      </vt:variant>
      <vt:variant>
        <vt:lpwstr>http://www.rubek.com.au/downloads/RBK40.pdf</vt:lpwstr>
      </vt:variant>
      <vt:variant>
        <vt:lpwstr/>
      </vt:variant>
      <vt:variant>
        <vt:i4>3014758</vt:i4>
      </vt:variant>
      <vt:variant>
        <vt:i4>15</vt:i4>
      </vt:variant>
      <vt:variant>
        <vt:i4>0</vt:i4>
      </vt:variant>
      <vt:variant>
        <vt:i4>5</vt:i4>
      </vt:variant>
      <vt:variant>
        <vt:lpwstr>http://www.rubek.com.au/downloads/RBK38.pdf</vt:lpwstr>
      </vt:variant>
      <vt:variant>
        <vt:lpwstr/>
      </vt:variant>
      <vt:variant>
        <vt:i4>3014761</vt:i4>
      </vt:variant>
      <vt:variant>
        <vt:i4>12</vt:i4>
      </vt:variant>
      <vt:variant>
        <vt:i4>0</vt:i4>
      </vt:variant>
      <vt:variant>
        <vt:i4>5</vt:i4>
      </vt:variant>
      <vt:variant>
        <vt:lpwstr>http://www.rubek.com.au/downloads/RBK37.pdf</vt:lpwstr>
      </vt:variant>
      <vt:variant>
        <vt:lpwstr/>
      </vt:variant>
      <vt:variant>
        <vt:i4>2621548</vt:i4>
      </vt:variant>
      <vt:variant>
        <vt:i4>9</vt:i4>
      </vt:variant>
      <vt:variant>
        <vt:i4>0</vt:i4>
      </vt:variant>
      <vt:variant>
        <vt:i4>5</vt:i4>
      </vt:variant>
      <vt:variant>
        <vt:lpwstr>http://www.rubek.com.au/downloads/RBK52.pdf</vt:lpwstr>
      </vt:variant>
      <vt:variant>
        <vt:lpwstr/>
      </vt:variant>
      <vt:variant>
        <vt:i4>2621551</vt:i4>
      </vt:variant>
      <vt:variant>
        <vt:i4>6</vt:i4>
      </vt:variant>
      <vt:variant>
        <vt:i4>0</vt:i4>
      </vt:variant>
      <vt:variant>
        <vt:i4>5</vt:i4>
      </vt:variant>
      <vt:variant>
        <vt:lpwstr>http://www.rubek.com.au/downloads/RBK51.pdf</vt:lpwstr>
      </vt:variant>
      <vt:variant>
        <vt:lpwstr/>
      </vt:variant>
      <vt:variant>
        <vt:i4>2687083</vt:i4>
      </vt:variant>
      <vt:variant>
        <vt:i4>3</vt:i4>
      </vt:variant>
      <vt:variant>
        <vt:i4>0</vt:i4>
      </vt:variant>
      <vt:variant>
        <vt:i4>5</vt:i4>
      </vt:variant>
      <vt:variant>
        <vt:lpwstr>http://www.rubek.com.au/downloads/RBK45.pdf</vt:lpwstr>
      </vt:variant>
      <vt:variant>
        <vt:lpwstr/>
      </vt:variant>
      <vt:variant>
        <vt:i4>2883691</vt:i4>
      </vt:variant>
      <vt:variant>
        <vt:i4>0</vt:i4>
      </vt:variant>
      <vt:variant>
        <vt:i4>0</vt:i4>
      </vt:variant>
      <vt:variant>
        <vt:i4>5</vt:i4>
      </vt:variant>
      <vt:variant>
        <vt:lpwstr>http://www.rubek.com.au/downloads/RBK15.pdf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 Dudley</cp:lastModifiedBy>
  <cp:revision>5</cp:revision>
  <cp:lastPrinted>2022-10-31T06:36:00Z</cp:lastPrinted>
  <dcterms:created xsi:type="dcterms:W3CDTF">2018-08-01T03:12:00Z</dcterms:created>
  <dcterms:modified xsi:type="dcterms:W3CDTF">2022-11-01T04:43:00Z</dcterms:modified>
</cp:coreProperties>
</file>